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1C10" w14:textId="77777777" w:rsidR="00615FF1" w:rsidRDefault="00E15E64">
      <w:pPr>
        <w:pStyle w:val="Heading1"/>
        <w:spacing w:before="0" w:after="0"/>
        <w:rPr>
          <w:rFonts w:ascii="Open Sans" w:eastAsia="Open Sans" w:hAnsi="Open Sans" w:cs="Open Sans"/>
          <w:b/>
          <w:sz w:val="48"/>
          <w:szCs w:val="48"/>
        </w:rPr>
      </w:pPr>
      <w:bookmarkStart w:id="0" w:name="_6hp365xtaifj" w:colFirst="0" w:colLast="0"/>
      <w:bookmarkEnd w:id="0"/>
      <w:r>
        <w:rPr>
          <w:rFonts w:ascii="Open Sans" w:eastAsia="Open Sans" w:hAnsi="Open Sans" w:cs="Open Sans"/>
          <w:b/>
          <w:sz w:val="48"/>
          <w:szCs w:val="48"/>
        </w:rPr>
        <w:t>1. Introduction to the Election</w:t>
      </w:r>
    </w:p>
    <w:p w14:paraId="2DE553C0" w14:textId="77777777" w:rsidR="00615FF1" w:rsidRDefault="00E15E64">
      <w:pPr>
        <w:pStyle w:val="Heading2"/>
        <w:spacing w:before="0" w:after="0"/>
        <w:rPr>
          <w:rFonts w:ascii="Open Sans" w:eastAsia="Open Sans" w:hAnsi="Open Sans" w:cs="Open Sans"/>
          <w:b/>
          <w:sz w:val="40"/>
          <w:szCs w:val="40"/>
        </w:rPr>
      </w:pPr>
      <w:bookmarkStart w:id="1" w:name="_ahnq70habtvc" w:colFirst="0" w:colLast="0"/>
      <w:bookmarkEnd w:id="1"/>
      <w:r>
        <w:rPr>
          <w:rFonts w:ascii="Open Sans" w:eastAsia="Open Sans" w:hAnsi="Open Sans" w:cs="Open Sans"/>
          <w:b/>
          <w:sz w:val="40"/>
          <w:szCs w:val="40"/>
        </w:rPr>
        <w:t>The Federal Government</w:t>
      </w:r>
    </w:p>
    <w:p w14:paraId="51CAC098" w14:textId="77777777" w:rsidR="00615FF1" w:rsidRDefault="00E15E64">
      <w:pPr>
        <w:pStyle w:val="Heading3"/>
        <w:numPr>
          <w:ilvl w:val="0"/>
          <w:numId w:val="12"/>
        </w:numPr>
        <w:spacing w:before="200"/>
        <w:rPr>
          <w:rFonts w:ascii="Open Sans" w:eastAsia="Open Sans" w:hAnsi="Open Sans" w:cs="Open Sans"/>
          <w:b/>
          <w:sz w:val="36"/>
          <w:szCs w:val="36"/>
        </w:rPr>
      </w:pPr>
      <w:bookmarkStart w:id="2" w:name="_obyfaybuiob2" w:colFirst="0" w:colLast="0"/>
      <w:bookmarkEnd w:id="2"/>
      <w:r>
        <w:rPr>
          <w:rFonts w:ascii="Open Sans" w:eastAsia="Open Sans" w:hAnsi="Open Sans" w:cs="Open Sans"/>
          <w:b/>
          <w:sz w:val="36"/>
          <w:szCs w:val="36"/>
        </w:rPr>
        <w:t>Types of governments</w:t>
      </w:r>
    </w:p>
    <w:p w14:paraId="6A4B6ADF" w14:textId="77777777" w:rsidR="00615FF1" w:rsidRDefault="00E15E64">
      <w:pPr>
        <w:numPr>
          <w:ilvl w:val="0"/>
          <w:numId w:val="10"/>
        </w:numPr>
        <w:ind w:left="1440"/>
        <w:rPr>
          <w:rFonts w:ascii="Open Sans" w:eastAsia="Open Sans" w:hAnsi="Open Sans" w:cs="Open Sans"/>
          <w:sz w:val="28"/>
          <w:szCs w:val="28"/>
        </w:rPr>
      </w:pPr>
      <w:r>
        <w:rPr>
          <w:rFonts w:ascii="Open Sans" w:eastAsia="Open Sans" w:hAnsi="Open Sans" w:cs="Open Sans"/>
          <w:sz w:val="28"/>
          <w:szCs w:val="28"/>
        </w:rPr>
        <w:t xml:space="preserve">There are </w:t>
      </w:r>
      <w:r>
        <w:rPr>
          <w:rFonts w:ascii="Open Sans" w:eastAsia="Open Sans" w:hAnsi="Open Sans" w:cs="Open Sans"/>
          <w:b/>
          <w:sz w:val="28"/>
          <w:szCs w:val="28"/>
        </w:rPr>
        <w:t xml:space="preserve">three levels </w:t>
      </w:r>
      <w:r>
        <w:rPr>
          <w:rFonts w:ascii="Open Sans" w:eastAsia="Open Sans" w:hAnsi="Open Sans" w:cs="Open Sans"/>
          <w:sz w:val="28"/>
          <w:szCs w:val="28"/>
        </w:rPr>
        <w:t>of government:</w:t>
      </w:r>
    </w:p>
    <w:p w14:paraId="6A4FDD2D" w14:textId="77777777" w:rsidR="00615FF1" w:rsidRDefault="00E15E64">
      <w:pPr>
        <w:numPr>
          <w:ilvl w:val="1"/>
          <w:numId w:val="10"/>
        </w:numPr>
        <w:ind w:left="2160"/>
        <w:rPr>
          <w:rFonts w:ascii="Open Sans" w:eastAsia="Open Sans" w:hAnsi="Open Sans" w:cs="Open Sans"/>
          <w:sz w:val="28"/>
          <w:szCs w:val="28"/>
        </w:rPr>
      </w:pPr>
      <w:r>
        <w:rPr>
          <w:rFonts w:ascii="Open Sans" w:eastAsia="Open Sans" w:hAnsi="Open Sans" w:cs="Open Sans"/>
          <w:sz w:val="28"/>
          <w:szCs w:val="28"/>
        </w:rPr>
        <w:t>Municipal (cities, e.g. Vancouver, Toronto)</w:t>
      </w:r>
    </w:p>
    <w:p w14:paraId="14E50455" w14:textId="77777777" w:rsidR="00615FF1" w:rsidRDefault="00E15E64">
      <w:pPr>
        <w:numPr>
          <w:ilvl w:val="1"/>
          <w:numId w:val="10"/>
        </w:numPr>
        <w:ind w:left="2160"/>
        <w:rPr>
          <w:rFonts w:ascii="Open Sans" w:eastAsia="Open Sans" w:hAnsi="Open Sans" w:cs="Open Sans"/>
          <w:sz w:val="28"/>
          <w:szCs w:val="28"/>
        </w:rPr>
      </w:pPr>
      <w:r>
        <w:rPr>
          <w:rFonts w:ascii="Open Sans" w:eastAsia="Open Sans" w:hAnsi="Open Sans" w:cs="Open Sans"/>
          <w:sz w:val="28"/>
          <w:szCs w:val="28"/>
        </w:rPr>
        <w:t>Provincial or territorial (provinces or territories, e.g. British Columbia, Ontario)</w:t>
      </w:r>
    </w:p>
    <w:p w14:paraId="30E3E375" w14:textId="77777777" w:rsidR="00615FF1" w:rsidRDefault="00E15E64">
      <w:pPr>
        <w:numPr>
          <w:ilvl w:val="1"/>
          <w:numId w:val="10"/>
        </w:numPr>
        <w:spacing w:after="200"/>
        <w:ind w:left="2160"/>
        <w:rPr>
          <w:rFonts w:ascii="Open Sans" w:eastAsia="Open Sans" w:hAnsi="Open Sans" w:cs="Open Sans"/>
          <w:sz w:val="28"/>
          <w:szCs w:val="28"/>
        </w:rPr>
      </w:pPr>
      <w:r>
        <w:rPr>
          <w:rFonts w:ascii="Open Sans" w:eastAsia="Open Sans" w:hAnsi="Open Sans" w:cs="Open Sans"/>
          <w:sz w:val="28"/>
          <w:szCs w:val="28"/>
        </w:rPr>
        <w:t>Federal (the whole country)</w:t>
      </w:r>
    </w:p>
    <w:p w14:paraId="3199CA49" w14:textId="77777777" w:rsidR="00615FF1" w:rsidRDefault="00E15E64">
      <w:pPr>
        <w:numPr>
          <w:ilvl w:val="0"/>
          <w:numId w:val="10"/>
        </w:numPr>
        <w:spacing w:after="200"/>
        <w:ind w:left="1440"/>
        <w:rPr>
          <w:rFonts w:ascii="Open Sans" w:eastAsia="Open Sans" w:hAnsi="Open Sans" w:cs="Open Sans"/>
          <w:sz w:val="28"/>
          <w:szCs w:val="28"/>
        </w:rPr>
      </w:pPr>
      <w:r>
        <w:rPr>
          <w:rFonts w:ascii="Open Sans" w:eastAsia="Open Sans" w:hAnsi="Open Sans" w:cs="Open Sans"/>
          <w:sz w:val="28"/>
          <w:szCs w:val="28"/>
        </w:rPr>
        <w:t>There are also</w:t>
      </w:r>
      <w:r>
        <w:rPr>
          <w:rFonts w:ascii="Open Sans" w:eastAsia="Open Sans" w:hAnsi="Open Sans" w:cs="Open Sans"/>
          <w:b/>
          <w:sz w:val="28"/>
          <w:szCs w:val="28"/>
        </w:rPr>
        <w:t xml:space="preserve"> First Nations governments</w:t>
      </w:r>
      <w:r>
        <w:rPr>
          <w:rFonts w:ascii="Open Sans" w:eastAsia="Open Sans" w:hAnsi="Open Sans" w:cs="Open Sans"/>
          <w:sz w:val="28"/>
          <w:szCs w:val="28"/>
        </w:rPr>
        <w:t xml:space="preserve">. Band councils govern First Nations communities across the country. They are similar to municipal governments. </w:t>
      </w:r>
    </w:p>
    <w:p w14:paraId="73F210A2" w14:textId="77777777" w:rsidR="00615FF1" w:rsidRDefault="00E15E64">
      <w:pPr>
        <w:numPr>
          <w:ilvl w:val="0"/>
          <w:numId w:val="10"/>
        </w:numPr>
        <w:ind w:left="1440"/>
        <w:rPr>
          <w:rFonts w:ascii="Open Sans" w:eastAsia="Open Sans" w:hAnsi="Open Sans" w:cs="Open Sans"/>
          <w:sz w:val="28"/>
          <w:szCs w:val="28"/>
        </w:rPr>
      </w:pPr>
      <w:r>
        <w:rPr>
          <w:rFonts w:ascii="Open Sans" w:eastAsia="Open Sans" w:hAnsi="Open Sans" w:cs="Open Sans"/>
          <w:sz w:val="28"/>
          <w:szCs w:val="28"/>
        </w:rPr>
        <w:t xml:space="preserve">All of these governments have </w:t>
      </w:r>
      <w:r>
        <w:rPr>
          <w:rFonts w:ascii="Open Sans" w:eastAsia="Open Sans" w:hAnsi="Open Sans" w:cs="Open Sans"/>
          <w:b/>
          <w:sz w:val="28"/>
          <w:szCs w:val="28"/>
        </w:rPr>
        <w:t>different jurisdictions</w:t>
      </w:r>
      <w:r>
        <w:rPr>
          <w:rFonts w:ascii="Open Sans" w:eastAsia="Open Sans" w:hAnsi="Open Sans" w:cs="Open Sans"/>
          <w:sz w:val="28"/>
          <w:szCs w:val="28"/>
        </w:rPr>
        <w:t>. This means they are in charge of different issues.</w:t>
      </w:r>
      <w:r>
        <w:rPr>
          <w:rFonts w:ascii="Open Sans" w:eastAsia="Open Sans" w:hAnsi="Open Sans" w:cs="Open Sans"/>
          <w:sz w:val="28"/>
          <w:szCs w:val="28"/>
        </w:rPr>
        <w:br/>
      </w:r>
    </w:p>
    <w:p w14:paraId="287506F2" w14:textId="77777777" w:rsidR="00615FF1" w:rsidRDefault="00E15E64">
      <w:pPr>
        <w:numPr>
          <w:ilvl w:val="0"/>
          <w:numId w:val="12"/>
        </w:numPr>
        <w:spacing w:after="200"/>
        <w:ind w:left="1080" w:hanging="720"/>
        <w:rPr>
          <w:rFonts w:ascii="Open Sans" w:eastAsia="Open Sans" w:hAnsi="Open Sans" w:cs="Open Sans"/>
          <w:b/>
          <w:sz w:val="36"/>
          <w:szCs w:val="36"/>
        </w:rPr>
      </w:pPr>
      <w:r>
        <w:rPr>
          <w:rFonts w:ascii="Open Sans" w:eastAsia="Open Sans" w:hAnsi="Open Sans" w:cs="Open Sans"/>
          <w:b/>
          <w:sz w:val="36"/>
          <w:szCs w:val="36"/>
        </w:rPr>
        <w:t>What is the federal government responsible for?</w:t>
      </w:r>
    </w:p>
    <w:p w14:paraId="2C984190" w14:textId="77777777" w:rsidR="00615FF1" w:rsidRDefault="00E15E64">
      <w:pPr>
        <w:numPr>
          <w:ilvl w:val="0"/>
          <w:numId w:val="2"/>
        </w:numPr>
        <w:ind w:left="1440"/>
        <w:rPr>
          <w:rFonts w:ascii="Open Sans" w:eastAsia="Open Sans" w:hAnsi="Open Sans" w:cs="Open Sans"/>
          <w:sz w:val="28"/>
          <w:szCs w:val="28"/>
        </w:rPr>
      </w:pPr>
      <w:r>
        <w:rPr>
          <w:rFonts w:ascii="Open Sans" w:eastAsia="Open Sans" w:hAnsi="Open Sans" w:cs="Open Sans"/>
          <w:sz w:val="28"/>
          <w:szCs w:val="28"/>
        </w:rPr>
        <w:t xml:space="preserve">The federal government is responsible for </w:t>
      </w:r>
      <w:r>
        <w:rPr>
          <w:rFonts w:ascii="Open Sans" w:eastAsia="Open Sans" w:hAnsi="Open Sans" w:cs="Open Sans"/>
          <w:b/>
          <w:sz w:val="28"/>
          <w:szCs w:val="28"/>
        </w:rPr>
        <w:t>issues that affect the whole country</w:t>
      </w:r>
      <w:r>
        <w:rPr>
          <w:rFonts w:ascii="Open Sans" w:eastAsia="Open Sans" w:hAnsi="Open Sans" w:cs="Open Sans"/>
          <w:sz w:val="28"/>
          <w:szCs w:val="28"/>
        </w:rPr>
        <w:t xml:space="preserve"> such as: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3885"/>
      </w:tblGrid>
      <w:tr w:rsidR="00615FF1" w14:paraId="481C8A35" w14:textId="77777777">
        <w:tc>
          <w:tcPr>
            <w:tcW w:w="54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180E5F" w14:textId="77777777" w:rsidR="00615FF1" w:rsidRDefault="00E15E64">
            <w:pPr>
              <w:numPr>
                <w:ilvl w:val="1"/>
                <w:numId w:val="2"/>
              </w:numPr>
              <w:ind w:left="2520" w:hanging="450"/>
              <w:rPr>
                <w:rFonts w:ascii="Open Sans" w:eastAsia="Open Sans" w:hAnsi="Open Sans" w:cs="Open Sans"/>
                <w:sz w:val="28"/>
                <w:szCs w:val="28"/>
              </w:rPr>
            </w:pPr>
            <w:r>
              <w:rPr>
                <w:rFonts w:ascii="Open Sans" w:eastAsia="Open Sans" w:hAnsi="Open Sans" w:cs="Open Sans"/>
                <w:sz w:val="28"/>
                <w:szCs w:val="28"/>
              </w:rPr>
              <w:t>Mail</w:t>
            </w:r>
          </w:p>
          <w:p w14:paraId="7DEC4346" w14:textId="77777777" w:rsidR="00615FF1" w:rsidRDefault="00E15E64">
            <w:pPr>
              <w:numPr>
                <w:ilvl w:val="1"/>
                <w:numId w:val="2"/>
              </w:numPr>
              <w:ind w:left="2520" w:hanging="450"/>
              <w:rPr>
                <w:rFonts w:ascii="Open Sans" w:eastAsia="Open Sans" w:hAnsi="Open Sans" w:cs="Open Sans"/>
                <w:sz w:val="28"/>
                <w:szCs w:val="28"/>
              </w:rPr>
            </w:pPr>
            <w:r>
              <w:rPr>
                <w:rFonts w:ascii="Open Sans" w:eastAsia="Open Sans" w:hAnsi="Open Sans" w:cs="Open Sans"/>
                <w:sz w:val="28"/>
                <w:szCs w:val="28"/>
              </w:rPr>
              <w:t>Telephones</w:t>
            </w:r>
          </w:p>
          <w:p w14:paraId="6BDDE2CB" w14:textId="77777777" w:rsidR="00615FF1" w:rsidRDefault="00E15E64">
            <w:pPr>
              <w:numPr>
                <w:ilvl w:val="1"/>
                <w:numId w:val="2"/>
              </w:numPr>
              <w:ind w:left="2520" w:hanging="450"/>
              <w:rPr>
                <w:rFonts w:ascii="Open Sans" w:eastAsia="Open Sans" w:hAnsi="Open Sans" w:cs="Open Sans"/>
                <w:sz w:val="28"/>
                <w:szCs w:val="28"/>
              </w:rPr>
            </w:pPr>
            <w:r>
              <w:rPr>
                <w:rFonts w:ascii="Open Sans" w:eastAsia="Open Sans" w:hAnsi="Open Sans" w:cs="Open Sans"/>
                <w:sz w:val="28"/>
                <w:szCs w:val="28"/>
              </w:rPr>
              <w:t>Shipping</w:t>
            </w:r>
          </w:p>
          <w:p w14:paraId="3A526415" w14:textId="77777777" w:rsidR="00615FF1" w:rsidRDefault="00E15E64">
            <w:pPr>
              <w:numPr>
                <w:ilvl w:val="1"/>
                <w:numId w:val="2"/>
              </w:numPr>
              <w:ind w:left="2520" w:hanging="450"/>
              <w:rPr>
                <w:rFonts w:ascii="Open Sans" w:eastAsia="Open Sans" w:hAnsi="Open Sans" w:cs="Open Sans"/>
                <w:sz w:val="28"/>
                <w:szCs w:val="28"/>
              </w:rPr>
            </w:pPr>
            <w:r>
              <w:rPr>
                <w:rFonts w:ascii="Open Sans" w:eastAsia="Open Sans" w:hAnsi="Open Sans" w:cs="Open Sans"/>
                <w:sz w:val="28"/>
                <w:szCs w:val="28"/>
              </w:rPr>
              <w:t>Railways</w:t>
            </w:r>
          </w:p>
          <w:p w14:paraId="05D6477C" w14:textId="77777777" w:rsidR="00615FF1" w:rsidRDefault="00E15E64">
            <w:pPr>
              <w:numPr>
                <w:ilvl w:val="1"/>
                <w:numId w:val="2"/>
              </w:numPr>
              <w:ind w:left="2520" w:hanging="450"/>
              <w:rPr>
                <w:rFonts w:ascii="Open Sans" w:eastAsia="Open Sans" w:hAnsi="Open Sans" w:cs="Open Sans"/>
                <w:sz w:val="28"/>
                <w:szCs w:val="28"/>
              </w:rPr>
            </w:pPr>
            <w:r>
              <w:rPr>
                <w:rFonts w:ascii="Open Sans" w:eastAsia="Open Sans" w:hAnsi="Open Sans" w:cs="Open Sans"/>
                <w:sz w:val="28"/>
                <w:szCs w:val="28"/>
              </w:rPr>
              <w:t>Taxes</w:t>
            </w:r>
          </w:p>
          <w:p w14:paraId="088108F6" w14:textId="77777777" w:rsidR="00615FF1" w:rsidRDefault="00E15E64">
            <w:pPr>
              <w:numPr>
                <w:ilvl w:val="1"/>
                <w:numId w:val="2"/>
              </w:numPr>
              <w:ind w:left="2520" w:hanging="450"/>
              <w:rPr>
                <w:rFonts w:ascii="Open Sans" w:eastAsia="Open Sans" w:hAnsi="Open Sans" w:cs="Open Sans"/>
                <w:sz w:val="28"/>
                <w:szCs w:val="28"/>
              </w:rPr>
            </w:pPr>
            <w:r>
              <w:rPr>
                <w:rFonts w:ascii="Open Sans" w:eastAsia="Open Sans" w:hAnsi="Open Sans" w:cs="Open Sans"/>
                <w:sz w:val="28"/>
                <w:szCs w:val="28"/>
              </w:rPr>
              <w:t>Money</w:t>
            </w:r>
          </w:p>
          <w:p w14:paraId="59417F96" w14:textId="77777777" w:rsidR="00615FF1" w:rsidRDefault="00E15E64">
            <w:pPr>
              <w:numPr>
                <w:ilvl w:val="1"/>
                <w:numId w:val="2"/>
              </w:numPr>
              <w:ind w:left="2520" w:hanging="450"/>
              <w:rPr>
                <w:rFonts w:ascii="Open Sans" w:eastAsia="Open Sans" w:hAnsi="Open Sans" w:cs="Open Sans"/>
                <w:sz w:val="28"/>
                <w:szCs w:val="28"/>
              </w:rPr>
            </w:pPr>
            <w:r>
              <w:rPr>
                <w:rFonts w:ascii="Open Sans" w:eastAsia="Open Sans" w:hAnsi="Open Sans" w:cs="Open Sans"/>
                <w:sz w:val="28"/>
                <w:szCs w:val="28"/>
              </w:rPr>
              <w:t>Banking</w:t>
            </w:r>
          </w:p>
        </w:tc>
        <w:tc>
          <w:tcPr>
            <w:tcW w:w="3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C87C80" w14:textId="77777777" w:rsidR="00615FF1" w:rsidRDefault="00E15E64">
            <w:pPr>
              <w:numPr>
                <w:ilvl w:val="0"/>
                <w:numId w:val="7"/>
              </w:numPr>
              <w:ind w:left="450"/>
              <w:rPr>
                <w:rFonts w:ascii="Open Sans" w:eastAsia="Open Sans" w:hAnsi="Open Sans" w:cs="Open Sans"/>
                <w:sz w:val="28"/>
                <w:szCs w:val="28"/>
              </w:rPr>
            </w:pPr>
            <w:r>
              <w:rPr>
                <w:rFonts w:ascii="Open Sans" w:eastAsia="Open Sans" w:hAnsi="Open Sans" w:cs="Open Sans"/>
                <w:sz w:val="28"/>
                <w:szCs w:val="28"/>
              </w:rPr>
              <w:t>Criminal Law</w:t>
            </w:r>
          </w:p>
          <w:p w14:paraId="665D20A0" w14:textId="77777777" w:rsidR="00615FF1" w:rsidRDefault="00E15E64">
            <w:pPr>
              <w:numPr>
                <w:ilvl w:val="0"/>
                <w:numId w:val="7"/>
              </w:numPr>
              <w:ind w:left="450"/>
              <w:rPr>
                <w:rFonts w:ascii="Open Sans" w:eastAsia="Open Sans" w:hAnsi="Open Sans" w:cs="Open Sans"/>
                <w:sz w:val="28"/>
                <w:szCs w:val="28"/>
              </w:rPr>
            </w:pPr>
            <w:r>
              <w:rPr>
                <w:rFonts w:ascii="Open Sans" w:eastAsia="Open Sans" w:hAnsi="Open Sans" w:cs="Open Sans"/>
                <w:sz w:val="28"/>
                <w:szCs w:val="28"/>
              </w:rPr>
              <w:t>Pipelines</w:t>
            </w:r>
          </w:p>
          <w:p w14:paraId="1DB98A12" w14:textId="77777777" w:rsidR="00615FF1" w:rsidRDefault="00E15E64">
            <w:pPr>
              <w:numPr>
                <w:ilvl w:val="0"/>
                <w:numId w:val="7"/>
              </w:numPr>
              <w:ind w:left="450"/>
              <w:rPr>
                <w:rFonts w:ascii="Open Sans" w:eastAsia="Open Sans" w:hAnsi="Open Sans" w:cs="Open Sans"/>
                <w:sz w:val="28"/>
                <w:szCs w:val="28"/>
              </w:rPr>
            </w:pPr>
            <w:r>
              <w:rPr>
                <w:rFonts w:ascii="Open Sans" w:eastAsia="Open Sans" w:hAnsi="Open Sans" w:cs="Open Sans"/>
                <w:sz w:val="28"/>
                <w:szCs w:val="28"/>
              </w:rPr>
              <w:t>Foreign Affairs</w:t>
            </w:r>
          </w:p>
          <w:p w14:paraId="71F29640" w14:textId="77777777" w:rsidR="00615FF1" w:rsidRDefault="00E15E64">
            <w:pPr>
              <w:numPr>
                <w:ilvl w:val="0"/>
                <w:numId w:val="7"/>
              </w:numPr>
              <w:ind w:left="450"/>
              <w:rPr>
                <w:rFonts w:ascii="Open Sans" w:eastAsia="Open Sans" w:hAnsi="Open Sans" w:cs="Open Sans"/>
                <w:sz w:val="28"/>
                <w:szCs w:val="28"/>
              </w:rPr>
            </w:pPr>
            <w:r>
              <w:rPr>
                <w:rFonts w:ascii="Open Sans" w:eastAsia="Open Sans" w:hAnsi="Open Sans" w:cs="Open Sans"/>
                <w:sz w:val="28"/>
                <w:szCs w:val="28"/>
              </w:rPr>
              <w:t>National Defence</w:t>
            </w:r>
          </w:p>
          <w:p w14:paraId="027AFA8F" w14:textId="77777777" w:rsidR="00615FF1" w:rsidRDefault="00E15E64">
            <w:pPr>
              <w:numPr>
                <w:ilvl w:val="0"/>
                <w:numId w:val="7"/>
              </w:numPr>
              <w:ind w:left="450"/>
              <w:rPr>
                <w:rFonts w:ascii="Open Sans" w:eastAsia="Open Sans" w:hAnsi="Open Sans" w:cs="Open Sans"/>
                <w:sz w:val="28"/>
                <w:szCs w:val="28"/>
              </w:rPr>
            </w:pPr>
            <w:r>
              <w:rPr>
                <w:rFonts w:ascii="Open Sans" w:eastAsia="Open Sans" w:hAnsi="Open Sans" w:cs="Open Sans"/>
                <w:sz w:val="28"/>
                <w:szCs w:val="28"/>
              </w:rPr>
              <w:t>Employment Insurance</w:t>
            </w:r>
          </w:p>
          <w:p w14:paraId="42EAE33E" w14:textId="77777777" w:rsidR="00615FF1" w:rsidRDefault="00E15E64">
            <w:pPr>
              <w:numPr>
                <w:ilvl w:val="0"/>
                <w:numId w:val="7"/>
              </w:numPr>
              <w:ind w:left="450"/>
              <w:rPr>
                <w:rFonts w:ascii="Open Sans" w:eastAsia="Open Sans" w:hAnsi="Open Sans" w:cs="Open Sans"/>
                <w:sz w:val="28"/>
                <w:szCs w:val="28"/>
              </w:rPr>
            </w:pPr>
            <w:r>
              <w:rPr>
                <w:rFonts w:ascii="Open Sans" w:eastAsia="Open Sans" w:hAnsi="Open Sans" w:cs="Open Sans"/>
                <w:sz w:val="28"/>
                <w:szCs w:val="28"/>
              </w:rPr>
              <w:t>Indigenous Rights and Land</w:t>
            </w:r>
          </w:p>
        </w:tc>
      </w:tr>
    </w:tbl>
    <w:p w14:paraId="09EEE514" w14:textId="77777777" w:rsidR="00615FF1" w:rsidRDefault="00E15E64">
      <w:pPr>
        <w:numPr>
          <w:ilvl w:val="0"/>
          <w:numId w:val="8"/>
        </w:numPr>
        <w:rPr>
          <w:rFonts w:ascii="Open Sans" w:eastAsia="Open Sans" w:hAnsi="Open Sans" w:cs="Open Sans"/>
          <w:sz w:val="28"/>
          <w:szCs w:val="28"/>
        </w:rPr>
      </w:pPr>
      <w:r>
        <w:rPr>
          <w:rFonts w:ascii="Open Sans" w:eastAsia="Open Sans" w:hAnsi="Open Sans" w:cs="Open Sans"/>
          <w:sz w:val="28"/>
          <w:szCs w:val="28"/>
        </w:rPr>
        <w:lastRenderedPageBreak/>
        <w:t>The federal government also</w:t>
      </w:r>
      <w:r>
        <w:rPr>
          <w:rFonts w:ascii="Open Sans" w:eastAsia="Open Sans" w:hAnsi="Open Sans" w:cs="Open Sans"/>
          <w:b/>
          <w:sz w:val="28"/>
          <w:szCs w:val="28"/>
        </w:rPr>
        <w:t xml:space="preserve"> transfers money to the provinces and territories</w:t>
      </w:r>
      <w:r>
        <w:rPr>
          <w:rFonts w:ascii="Open Sans" w:eastAsia="Open Sans" w:hAnsi="Open Sans" w:cs="Open Sans"/>
          <w:sz w:val="28"/>
          <w:szCs w:val="28"/>
        </w:rPr>
        <w:t xml:space="preserve"> to help them provide services to us. This includes money for things like health care, post-secondary education, social assistance and social services, early childhood development, and child care.</w:t>
      </w:r>
      <w:r>
        <w:rPr>
          <w:rFonts w:ascii="Open Sans" w:eastAsia="Open Sans" w:hAnsi="Open Sans" w:cs="Open Sans"/>
          <w:sz w:val="28"/>
          <w:szCs w:val="28"/>
        </w:rPr>
        <w:br/>
      </w:r>
    </w:p>
    <w:p w14:paraId="2CD6F13B" w14:textId="77777777" w:rsidR="00615FF1" w:rsidRDefault="00E15E64">
      <w:pPr>
        <w:pStyle w:val="Heading3"/>
        <w:numPr>
          <w:ilvl w:val="0"/>
          <w:numId w:val="12"/>
        </w:numPr>
        <w:spacing w:before="0" w:after="0"/>
        <w:rPr>
          <w:rFonts w:ascii="Open Sans" w:eastAsia="Open Sans" w:hAnsi="Open Sans" w:cs="Open Sans"/>
          <w:b/>
          <w:sz w:val="36"/>
          <w:szCs w:val="36"/>
        </w:rPr>
      </w:pPr>
      <w:bookmarkStart w:id="3" w:name="_nh9esobvdre1" w:colFirst="0" w:colLast="0"/>
      <w:bookmarkEnd w:id="3"/>
      <w:r>
        <w:rPr>
          <w:rFonts w:ascii="Open Sans" w:eastAsia="Open Sans" w:hAnsi="Open Sans" w:cs="Open Sans"/>
          <w:b/>
          <w:sz w:val="36"/>
          <w:szCs w:val="36"/>
        </w:rPr>
        <w:t xml:space="preserve">   Who is part of the federal government?</w:t>
      </w:r>
    </w:p>
    <w:p w14:paraId="4CF12A6B" w14:textId="77777777" w:rsidR="00615FF1" w:rsidRDefault="00E15E64">
      <w:pPr>
        <w:numPr>
          <w:ilvl w:val="0"/>
          <w:numId w:val="2"/>
        </w:numPr>
        <w:ind w:left="1440"/>
        <w:rPr>
          <w:rFonts w:ascii="Open Sans" w:eastAsia="Open Sans" w:hAnsi="Open Sans" w:cs="Open Sans"/>
          <w:sz w:val="28"/>
          <w:szCs w:val="28"/>
        </w:rPr>
      </w:pPr>
      <w:r>
        <w:rPr>
          <w:rFonts w:ascii="Open Sans" w:eastAsia="Open Sans" w:hAnsi="Open Sans" w:cs="Open Sans"/>
          <w:sz w:val="28"/>
          <w:szCs w:val="28"/>
        </w:rPr>
        <w:t xml:space="preserve">There are </w:t>
      </w:r>
      <w:r>
        <w:rPr>
          <w:rFonts w:ascii="Open Sans" w:eastAsia="Open Sans" w:hAnsi="Open Sans" w:cs="Open Sans"/>
          <w:b/>
          <w:sz w:val="28"/>
          <w:szCs w:val="28"/>
        </w:rPr>
        <w:t>three branches (parts)</w:t>
      </w:r>
      <w:r>
        <w:rPr>
          <w:rFonts w:ascii="Open Sans" w:eastAsia="Open Sans" w:hAnsi="Open Sans" w:cs="Open Sans"/>
          <w:sz w:val="28"/>
          <w:szCs w:val="28"/>
        </w:rPr>
        <w:t xml:space="preserve"> of the government:</w:t>
      </w:r>
    </w:p>
    <w:p w14:paraId="5AF5175F"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Legislative (law-making)</w:t>
      </w:r>
    </w:p>
    <w:p w14:paraId="078E82D0"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Executive (decision-making)</w:t>
      </w:r>
    </w:p>
    <w:p w14:paraId="013D1D3D"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Judicial (court system)</w:t>
      </w:r>
    </w:p>
    <w:p w14:paraId="20975F11" w14:textId="77777777" w:rsidR="00615FF1" w:rsidRDefault="00615FF1">
      <w:pPr>
        <w:ind w:left="2160"/>
        <w:rPr>
          <w:rFonts w:ascii="Open Sans" w:eastAsia="Open Sans" w:hAnsi="Open Sans" w:cs="Open Sans"/>
          <w:sz w:val="28"/>
          <w:szCs w:val="28"/>
        </w:rPr>
      </w:pPr>
    </w:p>
    <w:p w14:paraId="6A26C19A" w14:textId="77777777" w:rsidR="00615FF1" w:rsidRDefault="00E15E64">
      <w:pPr>
        <w:numPr>
          <w:ilvl w:val="0"/>
          <w:numId w:val="2"/>
        </w:numPr>
        <w:ind w:left="144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 xml:space="preserve">legislative branch </w:t>
      </w:r>
      <w:r>
        <w:rPr>
          <w:rFonts w:ascii="Open Sans" w:eastAsia="Open Sans" w:hAnsi="Open Sans" w:cs="Open Sans"/>
          <w:sz w:val="28"/>
          <w:szCs w:val="28"/>
        </w:rPr>
        <w:t>is made up of:</w:t>
      </w:r>
    </w:p>
    <w:p w14:paraId="6BDE1FA6"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monarch</w:t>
      </w:r>
      <w:r>
        <w:rPr>
          <w:rFonts w:ascii="Open Sans" w:eastAsia="Open Sans" w:hAnsi="Open Sans" w:cs="Open Sans"/>
          <w:sz w:val="28"/>
          <w:szCs w:val="28"/>
        </w:rPr>
        <w:t xml:space="preserve">, Queen Elizabeth II, represented by the </w:t>
      </w:r>
      <w:r>
        <w:rPr>
          <w:rFonts w:ascii="Open Sans" w:eastAsia="Open Sans" w:hAnsi="Open Sans" w:cs="Open Sans"/>
          <w:b/>
          <w:sz w:val="28"/>
          <w:szCs w:val="28"/>
        </w:rPr>
        <w:t>Governor General</w:t>
      </w:r>
      <w:r>
        <w:rPr>
          <w:rFonts w:ascii="Open Sans" w:eastAsia="Open Sans" w:hAnsi="Open Sans" w:cs="Open Sans"/>
          <w:sz w:val="28"/>
          <w:szCs w:val="28"/>
        </w:rPr>
        <w:t>.</w:t>
      </w:r>
    </w:p>
    <w:p w14:paraId="43711EA3"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Senate</w:t>
      </w:r>
      <w:r>
        <w:rPr>
          <w:rFonts w:ascii="Open Sans" w:eastAsia="Open Sans" w:hAnsi="Open Sans" w:cs="Open Sans"/>
          <w:sz w:val="28"/>
          <w:szCs w:val="28"/>
        </w:rPr>
        <w:t>, which is made up of 105 appointed senators. The Governor General chooses senators with the Prime Minister's advice.</w:t>
      </w:r>
    </w:p>
    <w:p w14:paraId="65B12C74"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House of Commons</w:t>
      </w:r>
      <w:r>
        <w:rPr>
          <w:rFonts w:ascii="Open Sans" w:eastAsia="Open Sans" w:hAnsi="Open Sans" w:cs="Open Sans"/>
          <w:sz w:val="28"/>
          <w:szCs w:val="28"/>
        </w:rPr>
        <w:t xml:space="preserve">, which is made up of 338 elected </w:t>
      </w:r>
      <w:r>
        <w:rPr>
          <w:rFonts w:ascii="Open Sans" w:eastAsia="Open Sans" w:hAnsi="Open Sans" w:cs="Open Sans"/>
          <w:b/>
          <w:sz w:val="28"/>
          <w:szCs w:val="28"/>
        </w:rPr>
        <w:t>members of Parliament</w:t>
      </w:r>
      <w:r>
        <w:rPr>
          <w:rFonts w:ascii="Open Sans" w:eastAsia="Open Sans" w:hAnsi="Open Sans" w:cs="Open Sans"/>
          <w:sz w:val="28"/>
          <w:szCs w:val="28"/>
        </w:rPr>
        <w:t xml:space="preserve"> (MPs). Canadian citizens 18 years old and older choose MPs by voting in elections.</w:t>
      </w:r>
    </w:p>
    <w:p w14:paraId="590344CB"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In the House of Commons, the political party with the most elected MPs forms the </w:t>
      </w:r>
      <w:r>
        <w:rPr>
          <w:rFonts w:ascii="Open Sans" w:eastAsia="Open Sans" w:hAnsi="Open Sans" w:cs="Open Sans"/>
          <w:b/>
          <w:sz w:val="28"/>
          <w:szCs w:val="28"/>
        </w:rPr>
        <w:t>Government</w:t>
      </w:r>
      <w:r>
        <w:rPr>
          <w:rFonts w:ascii="Open Sans" w:eastAsia="Open Sans" w:hAnsi="Open Sans" w:cs="Open Sans"/>
          <w:sz w:val="28"/>
          <w:szCs w:val="28"/>
        </w:rPr>
        <w:t xml:space="preserve">. Its leader is the </w:t>
      </w:r>
      <w:r>
        <w:rPr>
          <w:rFonts w:ascii="Open Sans" w:eastAsia="Open Sans" w:hAnsi="Open Sans" w:cs="Open Sans"/>
          <w:b/>
          <w:sz w:val="28"/>
          <w:szCs w:val="28"/>
        </w:rPr>
        <w:t>Prime Minister</w:t>
      </w:r>
      <w:r>
        <w:rPr>
          <w:rFonts w:ascii="Open Sans" w:eastAsia="Open Sans" w:hAnsi="Open Sans" w:cs="Open Sans"/>
          <w:sz w:val="28"/>
          <w:szCs w:val="28"/>
        </w:rPr>
        <w:t xml:space="preserve">. </w:t>
      </w:r>
    </w:p>
    <w:p w14:paraId="6D72F3BD"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The political party with the second most elected MPs in the House of Commons forms the </w:t>
      </w:r>
      <w:r>
        <w:rPr>
          <w:rFonts w:ascii="Open Sans" w:eastAsia="Open Sans" w:hAnsi="Open Sans" w:cs="Open Sans"/>
          <w:b/>
          <w:sz w:val="28"/>
          <w:szCs w:val="28"/>
        </w:rPr>
        <w:t>Official Opposition</w:t>
      </w:r>
      <w:r>
        <w:rPr>
          <w:rFonts w:ascii="Open Sans" w:eastAsia="Open Sans" w:hAnsi="Open Sans" w:cs="Open Sans"/>
          <w:sz w:val="28"/>
          <w:szCs w:val="28"/>
        </w:rPr>
        <w:t xml:space="preserve">. Its leader is called the </w:t>
      </w:r>
      <w:r>
        <w:rPr>
          <w:rFonts w:ascii="Open Sans" w:eastAsia="Open Sans" w:hAnsi="Open Sans" w:cs="Open Sans"/>
          <w:b/>
          <w:sz w:val="28"/>
          <w:szCs w:val="28"/>
        </w:rPr>
        <w:t>Leader of the Official Opposition</w:t>
      </w:r>
      <w:r>
        <w:rPr>
          <w:rFonts w:ascii="Open Sans" w:eastAsia="Open Sans" w:hAnsi="Open Sans" w:cs="Open Sans"/>
          <w:sz w:val="28"/>
          <w:szCs w:val="28"/>
        </w:rPr>
        <w:t xml:space="preserve">. </w:t>
      </w:r>
    </w:p>
    <w:p w14:paraId="6DFD8B40" w14:textId="77777777" w:rsidR="00615FF1" w:rsidRDefault="00615FF1">
      <w:pPr>
        <w:ind w:left="2160"/>
        <w:rPr>
          <w:rFonts w:ascii="Open Sans" w:eastAsia="Open Sans" w:hAnsi="Open Sans" w:cs="Open Sans"/>
          <w:sz w:val="28"/>
          <w:szCs w:val="28"/>
        </w:rPr>
      </w:pPr>
    </w:p>
    <w:p w14:paraId="32D3FE2D" w14:textId="77777777" w:rsidR="00615FF1" w:rsidRDefault="00615FF1">
      <w:pPr>
        <w:ind w:left="2160"/>
        <w:rPr>
          <w:rFonts w:ascii="Open Sans" w:eastAsia="Open Sans" w:hAnsi="Open Sans" w:cs="Open Sans"/>
          <w:sz w:val="28"/>
          <w:szCs w:val="28"/>
        </w:rPr>
      </w:pPr>
    </w:p>
    <w:p w14:paraId="09CADBCB" w14:textId="77777777" w:rsidR="00615FF1" w:rsidRDefault="00E15E64">
      <w:pPr>
        <w:numPr>
          <w:ilvl w:val="0"/>
          <w:numId w:val="2"/>
        </w:numPr>
        <w:ind w:left="144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executive branch</w:t>
      </w:r>
      <w:r>
        <w:rPr>
          <w:rFonts w:ascii="Open Sans" w:eastAsia="Open Sans" w:hAnsi="Open Sans" w:cs="Open Sans"/>
          <w:sz w:val="28"/>
          <w:szCs w:val="28"/>
        </w:rPr>
        <w:t xml:space="preserve"> is made up of:</w:t>
      </w:r>
    </w:p>
    <w:p w14:paraId="465EAD3F"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monarch</w:t>
      </w:r>
      <w:r>
        <w:rPr>
          <w:rFonts w:ascii="Open Sans" w:eastAsia="Open Sans" w:hAnsi="Open Sans" w:cs="Open Sans"/>
          <w:sz w:val="28"/>
          <w:szCs w:val="28"/>
        </w:rPr>
        <w:t xml:space="preserve">, again represented by the </w:t>
      </w:r>
      <w:r>
        <w:rPr>
          <w:rFonts w:ascii="Open Sans" w:eastAsia="Open Sans" w:hAnsi="Open Sans" w:cs="Open Sans"/>
          <w:b/>
          <w:sz w:val="28"/>
          <w:szCs w:val="28"/>
        </w:rPr>
        <w:t>Governor General</w:t>
      </w:r>
      <w:r>
        <w:rPr>
          <w:rFonts w:ascii="Open Sans" w:eastAsia="Open Sans" w:hAnsi="Open Sans" w:cs="Open Sans"/>
          <w:sz w:val="28"/>
          <w:szCs w:val="28"/>
        </w:rPr>
        <w:t>.</w:t>
      </w:r>
    </w:p>
    <w:p w14:paraId="39293410"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Prime Minister</w:t>
      </w:r>
      <w:r>
        <w:rPr>
          <w:rFonts w:ascii="Open Sans" w:eastAsia="Open Sans" w:hAnsi="Open Sans" w:cs="Open Sans"/>
          <w:sz w:val="28"/>
          <w:szCs w:val="28"/>
        </w:rPr>
        <w:t>.</w:t>
      </w:r>
    </w:p>
    <w:p w14:paraId="7CBF0C0C"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The</w:t>
      </w:r>
      <w:r>
        <w:rPr>
          <w:rFonts w:ascii="Open Sans" w:eastAsia="Open Sans" w:hAnsi="Open Sans" w:cs="Open Sans"/>
          <w:b/>
          <w:sz w:val="28"/>
          <w:szCs w:val="28"/>
        </w:rPr>
        <w:t xml:space="preserve"> </w:t>
      </w:r>
      <w:hyperlink r:id="rId7">
        <w:r>
          <w:rPr>
            <w:rFonts w:ascii="Open Sans" w:eastAsia="Open Sans" w:hAnsi="Open Sans" w:cs="Open Sans"/>
            <w:b/>
            <w:color w:val="1155CC"/>
            <w:sz w:val="28"/>
            <w:szCs w:val="28"/>
            <w:u w:val="single"/>
          </w:rPr>
          <w:t>Cabinet</w:t>
        </w:r>
      </w:hyperlink>
      <w:r>
        <w:rPr>
          <w:rFonts w:ascii="Open Sans" w:eastAsia="Open Sans" w:hAnsi="Open Sans" w:cs="Open Sans"/>
          <w:sz w:val="28"/>
          <w:szCs w:val="28"/>
        </w:rPr>
        <w:t xml:space="preserve">, made up of Members of Parliament and sometimes senators invited by the Prime Minister to lead major government departments. </w:t>
      </w:r>
    </w:p>
    <w:p w14:paraId="483E1814" w14:textId="77777777" w:rsidR="00615FF1" w:rsidRDefault="00E15E64">
      <w:pPr>
        <w:numPr>
          <w:ilvl w:val="1"/>
          <w:numId w:val="2"/>
        </w:numPr>
        <w:ind w:left="2160"/>
        <w:rPr>
          <w:rFonts w:ascii="Open Sans" w:eastAsia="Open Sans" w:hAnsi="Open Sans" w:cs="Open Sans"/>
          <w:sz w:val="28"/>
          <w:szCs w:val="28"/>
        </w:rPr>
      </w:pPr>
      <w:r>
        <w:rPr>
          <w:rFonts w:ascii="Open Sans" w:eastAsia="Open Sans" w:hAnsi="Open Sans" w:cs="Open Sans"/>
          <w:sz w:val="28"/>
          <w:szCs w:val="28"/>
        </w:rPr>
        <w:t xml:space="preserve">Cabinet members are also called </w:t>
      </w:r>
      <w:r>
        <w:rPr>
          <w:rFonts w:ascii="Open Sans" w:eastAsia="Open Sans" w:hAnsi="Open Sans" w:cs="Open Sans"/>
          <w:b/>
          <w:sz w:val="28"/>
          <w:szCs w:val="28"/>
        </w:rPr>
        <w:t>Ministers</w:t>
      </w:r>
      <w:r>
        <w:rPr>
          <w:rFonts w:ascii="Open Sans" w:eastAsia="Open Sans" w:hAnsi="Open Sans" w:cs="Open Sans"/>
          <w:sz w:val="28"/>
          <w:szCs w:val="28"/>
        </w:rPr>
        <w:t xml:space="preserve">. They include: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15FF1" w14:paraId="5E36D032"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2E8A84" w14:textId="77777777" w:rsidR="00615FF1" w:rsidRDefault="00E15E64">
            <w:pPr>
              <w:widowControl w:val="0"/>
              <w:numPr>
                <w:ilvl w:val="0"/>
                <w:numId w:val="5"/>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Minister of Finance</w:t>
            </w:r>
          </w:p>
          <w:p w14:paraId="418495DD" w14:textId="77777777" w:rsidR="00615FF1" w:rsidRDefault="00E15E64">
            <w:pPr>
              <w:widowControl w:val="0"/>
              <w:numPr>
                <w:ilvl w:val="0"/>
                <w:numId w:val="5"/>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Minister of Health</w:t>
            </w:r>
          </w:p>
          <w:p w14:paraId="167603B3" w14:textId="77777777" w:rsidR="00615FF1" w:rsidRDefault="00E15E64">
            <w:pPr>
              <w:widowControl w:val="0"/>
              <w:numPr>
                <w:ilvl w:val="0"/>
                <w:numId w:val="5"/>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Minister of Employment, Workforce Development, and Disability Inclusion</w:t>
            </w:r>
          </w:p>
          <w:p w14:paraId="48789749" w14:textId="77777777" w:rsidR="00615FF1" w:rsidRDefault="00E15E64">
            <w:pPr>
              <w:widowControl w:val="0"/>
              <w:numPr>
                <w:ilvl w:val="0"/>
                <w:numId w:val="5"/>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Minister of Diversity and Inclusion and Youth</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509A45" w14:textId="77777777" w:rsidR="00615FF1" w:rsidRDefault="00E15E64">
            <w:pPr>
              <w:widowControl w:val="0"/>
              <w:numPr>
                <w:ilvl w:val="0"/>
                <w:numId w:val="13"/>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Minister of Environment and Climate Change</w:t>
            </w:r>
          </w:p>
          <w:p w14:paraId="103B1F3D" w14:textId="77777777" w:rsidR="00615FF1" w:rsidRDefault="00E15E64">
            <w:pPr>
              <w:widowControl w:val="0"/>
              <w:numPr>
                <w:ilvl w:val="0"/>
                <w:numId w:val="13"/>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Minister of Families, Children and Social Development</w:t>
            </w:r>
          </w:p>
          <w:p w14:paraId="472A164A" w14:textId="77777777" w:rsidR="00615FF1" w:rsidRDefault="00E15E64">
            <w:pPr>
              <w:widowControl w:val="0"/>
              <w:numPr>
                <w:ilvl w:val="0"/>
                <w:numId w:val="13"/>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Minister of Labour</w:t>
            </w:r>
          </w:p>
          <w:p w14:paraId="34A5F863" w14:textId="77777777" w:rsidR="00615FF1" w:rsidRDefault="00E15E64">
            <w:pPr>
              <w:widowControl w:val="0"/>
              <w:numPr>
                <w:ilvl w:val="0"/>
                <w:numId w:val="13"/>
              </w:numPr>
              <w:pBdr>
                <w:top w:val="nil"/>
                <w:left w:val="nil"/>
                <w:bottom w:val="nil"/>
                <w:right w:val="nil"/>
                <w:between w:val="nil"/>
              </w:pBdr>
              <w:spacing w:line="240" w:lineRule="auto"/>
              <w:rPr>
                <w:rFonts w:ascii="Open Sans" w:eastAsia="Open Sans" w:hAnsi="Open Sans" w:cs="Open Sans"/>
                <w:sz w:val="28"/>
                <w:szCs w:val="28"/>
              </w:rPr>
            </w:pPr>
            <w:r>
              <w:rPr>
                <w:rFonts w:ascii="Open Sans" w:eastAsia="Open Sans" w:hAnsi="Open Sans" w:cs="Open Sans"/>
                <w:sz w:val="28"/>
                <w:szCs w:val="28"/>
              </w:rPr>
              <w:t>And more</w:t>
            </w:r>
          </w:p>
        </w:tc>
      </w:tr>
    </w:tbl>
    <w:p w14:paraId="77DDED05" w14:textId="77777777" w:rsidR="00615FF1" w:rsidRDefault="00E15E64">
      <w:pPr>
        <w:numPr>
          <w:ilvl w:val="1"/>
          <w:numId w:val="2"/>
        </w:numPr>
        <w:spacing w:before="200"/>
        <w:ind w:left="2160"/>
        <w:rPr>
          <w:rFonts w:ascii="Open Sans" w:eastAsia="Open Sans" w:hAnsi="Open Sans" w:cs="Open Sans"/>
          <w:sz w:val="28"/>
          <w:szCs w:val="28"/>
        </w:rPr>
      </w:pPr>
      <w:r>
        <w:rPr>
          <w:rFonts w:ascii="Open Sans" w:eastAsia="Open Sans" w:hAnsi="Open Sans" w:cs="Open Sans"/>
          <w:sz w:val="28"/>
          <w:szCs w:val="28"/>
        </w:rPr>
        <w:t xml:space="preserve">The other main political parties have </w:t>
      </w:r>
      <w:r>
        <w:rPr>
          <w:rFonts w:ascii="Open Sans" w:eastAsia="Open Sans" w:hAnsi="Open Sans" w:cs="Open Sans"/>
          <w:b/>
          <w:sz w:val="28"/>
          <w:szCs w:val="28"/>
        </w:rPr>
        <w:t>Shadow Cabinets.</w:t>
      </w:r>
      <w:r>
        <w:rPr>
          <w:rFonts w:ascii="Open Sans" w:eastAsia="Open Sans" w:hAnsi="Open Sans" w:cs="Open Sans"/>
          <w:sz w:val="28"/>
          <w:szCs w:val="28"/>
        </w:rPr>
        <w:t xml:space="preserve"> Their leaders appoint MPs in their party to be Shadow Cabinet members. Shadow Cabinet members are also called </w:t>
      </w:r>
      <w:r>
        <w:rPr>
          <w:rFonts w:ascii="Open Sans" w:eastAsia="Open Sans" w:hAnsi="Open Sans" w:cs="Open Sans"/>
          <w:b/>
          <w:sz w:val="28"/>
          <w:szCs w:val="28"/>
        </w:rPr>
        <w:t>critics</w:t>
      </w:r>
      <w:r>
        <w:rPr>
          <w:rFonts w:ascii="Open Sans" w:eastAsia="Open Sans" w:hAnsi="Open Sans" w:cs="Open Sans"/>
          <w:sz w:val="28"/>
          <w:szCs w:val="28"/>
        </w:rPr>
        <w:t xml:space="preserve">. </w:t>
      </w:r>
    </w:p>
    <w:p w14:paraId="17DAD760" w14:textId="77777777" w:rsidR="00615FF1" w:rsidRDefault="00E15E64">
      <w:pPr>
        <w:numPr>
          <w:ilvl w:val="1"/>
          <w:numId w:val="2"/>
        </w:numPr>
        <w:spacing w:after="200"/>
        <w:ind w:left="2160"/>
        <w:rPr>
          <w:rFonts w:ascii="Open Sans" w:eastAsia="Open Sans" w:hAnsi="Open Sans" w:cs="Open Sans"/>
          <w:sz w:val="28"/>
          <w:szCs w:val="28"/>
        </w:rPr>
      </w:pPr>
      <w:r>
        <w:rPr>
          <w:rFonts w:ascii="Open Sans" w:eastAsia="Open Sans" w:hAnsi="Open Sans" w:cs="Open Sans"/>
          <w:sz w:val="28"/>
          <w:szCs w:val="28"/>
        </w:rPr>
        <w:t xml:space="preserve">Critics are responsible for similar areas as the Government’s Cabinet (e.g. Critic for Health, Critic for Finance). They analyze whether the Government’s policies and actions in these areas are good or bad, and suggest different policies. </w:t>
      </w:r>
    </w:p>
    <w:p w14:paraId="41852969" w14:textId="77777777" w:rsidR="00615FF1" w:rsidRDefault="00E15E64">
      <w:pPr>
        <w:numPr>
          <w:ilvl w:val="0"/>
          <w:numId w:val="2"/>
        </w:numPr>
        <w:ind w:left="1440"/>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judicial branch</w:t>
      </w:r>
      <w:r>
        <w:rPr>
          <w:rFonts w:ascii="Open Sans" w:eastAsia="Open Sans" w:hAnsi="Open Sans" w:cs="Open Sans"/>
          <w:sz w:val="28"/>
          <w:szCs w:val="28"/>
        </w:rPr>
        <w:t xml:space="preserve"> is made up of courts that interpret the laws created by the other two branches. </w:t>
      </w:r>
    </w:p>
    <w:p w14:paraId="2C926914" w14:textId="77777777" w:rsidR="00615FF1" w:rsidRDefault="00E15E64">
      <w:pPr>
        <w:jc w:val="center"/>
        <w:rPr>
          <w:rFonts w:ascii="Open Sans" w:eastAsia="Open Sans" w:hAnsi="Open Sans" w:cs="Open Sans"/>
          <w:sz w:val="28"/>
          <w:szCs w:val="28"/>
        </w:rPr>
      </w:pPr>
      <w:r>
        <w:rPr>
          <w:rFonts w:ascii="Open Sans" w:eastAsia="Open Sans" w:hAnsi="Open Sans" w:cs="Open Sans"/>
          <w:noProof/>
          <w:sz w:val="28"/>
          <w:szCs w:val="28"/>
        </w:rPr>
        <w:lastRenderedPageBreak/>
        <w:drawing>
          <wp:inline distT="114300" distB="114300" distL="114300" distR="114300" wp14:anchorId="4428A9DA" wp14:editId="6708EB15">
            <wp:extent cx="5432367" cy="6224588"/>
            <wp:effectExtent l="0" t="0" r="0" b="0"/>
            <wp:docPr id="5" name="image2.png" descr="Diagram of bubbles and connecting lines. &#10;&#10;Top half of diagram:&#10;&#10;'Legislative Branch' labelling the lines connecting bubbles for Queen (Represented by the Governor General), Senate (senators appointed on the Prime Minister's recommendation), and House of Commons (MPs elected by voters, Government members, Opposition members). &#10;&#10;'Executive Branch' written on the lines connecting bubbles for Queen (Represented by the Governor General) and Prime Minister and Cabinet. The Prime Minister and Cabinet bubble is merged with the bubbles for Senate and House of Commons. &#10;&#10;Bottom half of diagram:&#10;&#10;'Judicial Branch' is the label for three connected bubbles for Supreme Court of Canada, Federal Court of Canada, and Provincial Courts."/>
            <wp:cNvGraphicFramePr/>
            <a:graphic xmlns:a="http://schemas.openxmlformats.org/drawingml/2006/main">
              <a:graphicData uri="http://schemas.openxmlformats.org/drawingml/2006/picture">
                <pic:pic xmlns:pic="http://schemas.openxmlformats.org/drawingml/2006/picture">
                  <pic:nvPicPr>
                    <pic:cNvPr id="0" name="image2.png" descr="Diagram of bubbles and connecting lines. &#10;&#10;Top half of diagram:&#10;&#10;'Legislative Branch' labelling the lines connecting bubbles for Queen (Represented by the Governor General), Senate (senators appointed on the Prime Minister's recommendation), and House of Commons (MPs elected by voters, Government members, Opposition members). &#10;&#10;'Executive Branch' written on the lines connecting bubbles for Queen (Represented by the Governor General) and Prime Minister and Cabinet. The Prime Minister and Cabinet bubble is merged with the bubbles for Senate and House of Commons. &#10;&#10;Bottom half of diagram:&#10;&#10;'Judicial Branch' is the label for three connected bubbles for Supreme Court of Canada, Federal Court of Canada, and Provincial Courts."/>
                    <pic:cNvPicPr preferRelativeResize="0"/>
                  </pic:nvPicPr>
                  <pic:blipFill>
                    <a:blip r:embed="rId8"/>
                    <a:srcRect/>
                    <a:stretch>
                      <a:fillRect/>
                    </a:stretch>
                  </pic:blipFill>
                  <pic:spPr>
                    <a:xfrm>
                      <a:off x="0" y="0"/>
                      <a:ext cx="5432367" cy="6224588"/>
                    </a:xfrm>
                    <a:prstGeom prst="rect">
                      <a:avLst/>
                    </a:prstGeom>
                    <a:ln/>
                  </pic:spPr>
                </pic:pic>
              </a:graphicData>
            </a:graphic>
          </wp:inline>
        </w:drawing>
      </w:r>
      <w:r>
        <w:rPr>
          <w:rFonts w:ascii="Open Sans" w:eastAsia="Open Sans" w:hAnsi="Open Sans" w:cs="Open Sans"/>
          <w:sz w:val="28"/>
          <w:szCs w:val="28"/>
        </w:rPr>
        <w:br/>
        <w:t>Adapted from the Parliament of Canada’s Parliamentary System guide</w:t>
      </w:r>
      <w:r>
        <w:rPr>
          <w:rFonts w:ascii="Open Sans" w:eastAsia="Open Sans" w:hAnsi="Open Sans" w:cs="Open Sans"/>
          <w:sz w:val="28"/>
          <w:szCs w:val="28"/>
        </w:rPr>
        <w:br/>
      </w:r>
    </w:p>
    <w:p w14:paraId="07D5E622" w14:textId="77777777" w:rsidR="00615FF1" w:rsidRDefault="00E15E64">
      <w:pPr>
        <w:pStyle w:val="Heading2"/>
        <w:spacing w:before="0" w:after="200"/>
        <w:rPr>
          <w:rFonts w:ascii="Open Sans" w:eastAsia="Open Sans" w:hAnsi="Open Sans" w:cs="Open Sans"/>
          <w:b/>
          <w:sz w:val="40"/>
          <w:szCs w:val="40"/>
        </w:rPr>
      </w:pPr>
      <w:bookmarkStart w:id="4" w:name="_xjwfmnh90w4l" w:colFirst="0" w:colLast="0"/>
      <w:bookmarkEnd w:id="4"/>
      <w:r>
        <w:rPr>
          <w:rFonts w:ascii="Open Sans" w:eastAsia="Open Sans" w:hAnsi="Open Sans" w:cs="Open Sans"/>
          <w:b/>
          <w:sz w:val="40"/>
          <w:szCs w:val="40"/>
        </w:rPr>
        <w:lastRenderedPageBreak/>
        <w:t>The Federal Election</w:t>
      </w:r>
    </w:p>
    <w:p w14:paraId="33EA4CDE" w14:textId="77777777" w:rsidR="00615FF1" w:rsidRDefault="00E15E64">
      <w:pPr>
        <w:pStyle w:val="Heading3"/>
        <w:numPr>
          <w:ilvl w:val="0"/>
          <w:numId w:val="6"/>
        </w:numPr>
        <w:spacing w:before="0" w:after="200"/>
        <w:rPr>
          <w:rFonts w:ascii="Open Sans" w:eastAsia="Open Sans" w:hAnsi="Open Sans" w:cs="Open Sans"/>
          <w:b/>
          <w:sz w:val="36"/>
          <w:szCs w:val="36"/>
        </w:rPr>
      </w:pPr>
      <w:bookmarkStart w:id="5" w:name="_3t7dnyr464y5" w:colFirst="0" w:colLast="0"/>
      <w:bookmarkEnd w:id="5"/>
      <w:r>
        <w:rPr>
          <w:rFonts w:ascii="Open Sans" w:eastAsia="Open Sans" w:hAnsi="Open Sans" w:cs="Open Sans"/>
          <w:b/>
          <w:sz w:val="36"/>
          <w:szCs w:val="36"/>
        </w:rPr>
        <w:t xml:space="preserve">What is the federal election? </w:t>
      </w:r>
    </w:p>
    <w:p w14:paraId="3E93A210" w14:textId="77777777" w:rsidR="00615FF1" w:rsidRDefault="00E15E64">
      <w:pPr>
        <w:numPr>
          <w:ilvl w:val="0"/>
          <w:numId w:val="4"/>
        </w:numPr>
        <w:rPr>
          <w:rFonts w:ascii="Open Sans" w:eastAsia="Open Sans" w:hAnsi="Open Sans" w:cs="Open Sans"/>
          <w:sz w:val="28"/>
          <w:szCs w:val="28"/>
        </w:rPr>
      </w:pPr>
      <w:r>
        <w:rPr>
          <w:rFonts w:ascii="Open Sans" w:eastAsia="Open Sans" w:hAnsi="Open Sans" w:cs="Open Sans"/>
          <w:sz w:val="28"/>
          <w:szCs w:val="28"/>
        </w:rPr>
        <w:t xml:space="preserve">The federal election is </w:t>
      </w:r>
      <w:r>
        <w:rPr>
          <w:rFonts w:ascii="Open Sans" w:eastAsia="Open Sans" w:hAnsi="Open Sans" w:cs="Open Sans"/>
          <w:b/>
          <w:sz w:val="28"/>
          <w:szCs w:val="28"/>
        </w:rPr>
        <w:t xml:space="preserve">how we choose Members of Parliament (MPs) to represent us </w:t>
      </w:r>
      <w:r>
        <w:rPr>
          <w:rFonts w:ascii="Open Sans" w:eastAsia="Open Sans" w:hAnsi="Open Sans" w:cs="Open Sans"/>
          <w:sz w:val="28"/>
          <w:szCs w:val="28"/>
        </w:rPr>
        <w:t xml:space="preserve">in the government. </w:t>
      </w:r>
    </w:p>
    <w:p w14:paraId="40BD093E" w14:textId="77777777" w:rsidR="00615FF1" w:rsidRDefault="00E15E64">
      <w:pPr>
        <w:numPr>
          <w:ilvl w:val="0"/>
          <w:numId w:val="4"/>
        </w:numPr>
        <w:rPr>
          <w:rFonts w:ascii="Trebuchet MS" w:eastAsia="Trebuchet MS" w:hAnsi="Trebuchet MS" w:cs="Trebuchet MS"/>
          <w:sz w:val="28"/>
          <w:szCs w:val="28"/>
        </w:rPr>
      </w:pPr>
      <w:r>
        <w:rPr>
          <w:rFonts w:ascii="Open Sans" w:eastAsia="Open Sans" w:hAnsi="Open Sans" w:cs="Open Sans"/>
          <w:sz w:val="28"/>
          <w:szCs w:val="28"/>
        </w:rPr>
        <w:t xml:space="preserve">This is done through a secret ballot vote. This means every voter's choice is kept </w:t>
      </w:r>
      <w:r>
        <w:rPr>
          <w:rFonts w:ascii="Open Sans" w:eastAsia="Open Sans" w:hAnsi="Open Sans" w:cs="Open Sans"/>
          <w:b/>
          <w:sz w:val="28"/>
          <w:szCs w:val="28"/>
        </w:rPr>
        <w:t>anonymous</w:t>
      </w:r>
      <w:r>
        <w:rPr>
          <w:rFonts w:ascii="Open Sans" w:eastAsia="Open Sans" w:hAnsi="Open Sans" w:cs="Open Sans"/>
          <w:sz w:val="28"/>
          <w:szCs w:val="28"/>
        </w:rPr>
        <w:t>, which means that no one will know you voted for unless you tell them.</w:t>
      </w:r>
      <w:r>
        <w:rPr>
          <w:rFonts w:ascii="Open Sans" w:eastAsia="Open Sans" w:hAnsi="Open Sans" w:cs="Open Sans"/>
          <w:sz w:val="28"/>
          <w:szCs w:val="28"/>
        </w:rPr>
        <w:br/>
      </w:r>
    </w:p>
    <w:p w14:paraId="2F1869AA" w14:textId="77777777" w:rsidR="00615FF1" w:rsidRDefault="00E15E64">
      <w:pPr>
        <w:pStyle w:val="Heading3"/>
        <w:numPr>
          <w:ilvl w:val="0"/>
          <w:numId w:val="6"/>
        </w:numPr>
        <w:spacing w:before="0" w:after="200"/>
        <w:rPr>
          <w:rFonts w:ascii="Open Sans" w:eastAsia="Open Sans" w:hAnsi="Open Sans" w:cs="Open Sans"/>
          <w:b/>
          <w:sz w:val="36"/>
          <w:szCs w:val="36"/>
        </w:rPr>
      </w:pPr>
      <w:bookmarkStart w:id="6" w:name="_b6uzx7n8ohnm" w:colFirst="0" w:colLast="0"/>
      <w:bookmarkEnd w:id="6"/>
      <w:r>
        <w:rPr>
          <w:rFonts w:ascii="Open Sans" w:eastAsia="Open Sans" w:hAnsi="Open Sans" w:cs="Open Sans"/>
          <w:b/>
          <w:sz w:val="36"/>
          <w:szCs w:val="36"/>
        </w:rPr>
        <w:t>How often does the election happen?</w:t>
      </w:r>
    </w:p>
    <w:p w14:paraId="569A65F0" w14:textId="77777777" w:rsidR="00615FF1" w:rsidRDefault="00E15E64">
      <w:pPr>
        <w:numPr>
          <w:ilvl w:val="0"/>
          <w:numId w:val="9"/>
        </w:numPr>
        <w:rPr>
          <w:rFonts w:ascii="Open Sans" w:eastAsia="Open Sans" w:hAnsi="Open Sans" w:cs="Open Sans"/>
          <w:sz w:val="28"/>
          <w:szCs w:val="28"/>
        </w:rPr>
      </w:pPr>
      <w:r>
        <w:rPr>
          <w:rFonts w:ascii="Open Sans" w:eastAsia="Open Sans" w:hAnsi="Open Sans" w:cs="Open Sans"/>
          <w:sz w:val="28"/>
          <w:szCs w:val="28"/>
        </w:rPr>
        <w:t xml:space="preserve">By law, the federal election </w:t>
      </w:r>
      <w:r>
        <w:rPr>
          <w:rFonts w:ascii="Open Sans" w:eastAsia="Open Sans" w:hAnsi="Open Sans" w:cs="Open Sans"/>
          <w:b/>
          <w:sz w:val="28"/>
          <w:szCs w:val="28"/>
        </w:rPr>
        <w:t>must happen every four years</w:t>
      </w:r>
      <w:r>
        <w:rPr>
          <w:rFonts w:ascii="Open Sans" w:eastAsia="Open Sans" w:hAnsi="Open Sans" w:cs="Open Sans"/>
          <w:sz w:val="28"/>
          <w:szCs w:val="28"/>
        </w:rPr>
        <w:t xml:space="preserve"> on the third Monday in October. </w:t>
      </w:r>
    </w:p>
    <w:p w14:paraId="7C459774" w14:textId="77777777" w:rsidR="00615FF1" w:rsidRDefault="00E15E64">
      <w:pPr>
        <w:numPr>
          <w:ilvl w:val="0"/>
          <w:numId w:val="9"/>
        </w:numPr>
        <w:rPr>
          <w:rFonts w:ascii="Open Sans" w:eastAsia="Open Sans" w:hAnsi="Open Sans" w:cs="Open Sans"/>
          <w:sz w:val="28"/>
          <w:szCs w:val="28"/>
        </w:rPr>
      </w:pPr>
      <w:r>
        <w:rPr>
          <w:rFonts w:ascii="Open Sans" w:eastAsia="Open Sans" w:hAnsi="Open Sans" w:cs="Open Sans"/>
          <w:sz w:val="28"/>
          <w:szCs w:val="28"/>
        </w:rPr>
        <w:t xml:space="preserve">However, the Prime Minister can advise the Governor General to dissolve the government and call an election </w:t>
      </w:r>
      <w:r>
        <w:rPr>
          <w:rFonts w:ascii="Open Sans" w:eastAsia="Open Sans" w:hAnsi="Open Sans" w:cs="Open Sans"/>
          <w:b/>
          <w:sz w:val="28"/>
          <w:szCs w:val="28"/>
        </w:rPr>
        <w:t>at an earlier time</w:t>
      </w:r>
      <w:r>
        <w:rPr>
          <w:rFonts w:ascii="Open Sans" w:eastAsia="Open Sans" w:hAnsi="Open Sans" w:cs="Open Sans"/>
          <w:sz w:val="28"/>
          <w:szCs w:val="28"/>
        </w:rPr>
        <w:t>.</w:t>
      </w:r>
      <w:r>
        <w:rPr>
          <w:rFonts w:ascii="Open Sans" w:eastAsia="Open Sans" w:hAnsi="Open Sans" w:cs="Open Sans"/>
          <w:sz w:val="28"/>
          <w:szCs w:val="28"/>
        </w:rPr>
        <w:br/>
      </w:r>
    </w:p>
    <w:p w14:paraId="14D0333B" w14:textId="77777777" w:rsidR="00615FF1" w:rsidRDefault="00E15E64">
      <w:pPr>
        <w:pStyle w:val="Heading3"/>
        <w:numPr>
          <w:ilvl w:val="0"/>
          <w:numId w:val="6"/>
        </w:numPr>
        <w:spacing w:before="0" w:after="200"/>
        <w:rPr>
          <w:rFonts w:ascii="Open Sans" w:eastAsia="Open Sans" w:hAnsi="Open Sans" w:cs="Open Sans"/>
          <w:b/>
          <w:sz w:val="36"/>
          <w:szCs w:val="36"/>
        </w:rPr>
      </w:pPr>
      <w:bookmarkStart w:id="7" w:name="_qk373pfhsfg0" w:colFirst="0" w:colLast="0"/>
      <w:bookmarkEnd w:id="7"/>
      <w:r>
        <w:rPr>
          <w:rFonts w:ascii="Open Sans" w:eastAsia="Open Sans" w:hAnsi="Open Sans" w:cs="Open Sans"/>
          <w:b/>
          <w:sz w:val="36"/>
          <w:szCs w:val="36"/>
        </w:rPr>
        <w:t xml:space="preserve">     What are we voting for?</w:t>
      </w:r>
    </w:p>
    <w:p w14:paraId="124A1C1A" w14:textId="77777777" w:rsidR="00615FF1" w:rsidRDefault="00E15E64">
      <w:pPr>
        <w:numPr>
          <w:ilvl w:val="0"/>
          <w:numId w:val="3"/>
        </w:numPr>
        <w:ind w:left="1440"/>
        <w:rPr>
          <w:rFonts w:ascii="Open Sans" w:eastAsia="Open Sans" w:hAnsi="Open Sans" w:cs="Open Sans"/>
          <w:sz w:val="28"/>
          <w:szCs w:val="28"/>
        </w:rPr>
      </w:pPr>
      <w:r>
        <w:rPr>
          <w:rFonts w:ascii="Open Sans" w:eastAsia="Open Sans" w:hAnsi="Open Sans" w:cs="Open Sans"/>
          <w:sz w:val="28"/>
          <w:szCs w:val="28"/>
        </w:rPr>
        <w:t xml:space="preserve">You are voting for a </w:t>
      </w:r>
      <w:r>
        <w:rPr>
          <w:rFonts w:ascii="Open Sans" w:eastAsia="Open Sans" w:hAnsi="Open Sans" w:cs="Open Sans"/>
          <w:b/>
          <w:sz w:val="28"/>
          <w:szCs w:val="28"/>
        </w:rPr>
        <w:t>Member of Parliament (MP)</w:t>
      </w:r>
      <w:r>
        <w:rPr>
          <w:rFonts w:ascii="Open Sans" w:eastAsia="Open Sans" w:hAnsi="Open Sans" w:cs="Open Sans"/>
          <w:sz w:val="28"/>
          <w:szCs w:val="28"/>
        </w:rPr>
        <w:t xml:space="preserve">. </w:t>
      </w:r>
    </w:p>
    <w:p w14:paraId="4024D7BA" w14:textId="77777777" w:rsidR="00615FF1" w:rsidRDefault="00E15E64">
      <w:pPr>
        <w:numPr>
          <w:ilvl w:val="1"/>
          <w:numId w:val="3"/>
        </w:numPr>
        <w:ind w:left="2160"/>
        <w:rPr>
          <w:rFonts w:ascii="Open Sans" w:eastAsia="Open Sans" w:hAnsi="Open Sans" w:cs="Open Sans"/>
          <w:sz w:val="28"/>
          <w:szCs w:val="28"/>
        </w:rPr>
      </w:pPr>
      <w:r>
        <w:rPr>
          <w:rFonts w:ascii="Open Sans" w:eastAsia="Open Sans" w:hAnsi="Open Sans" w:cs="Open Sans"/>
          <w:sz w:val="28"/>
          <w:szCs w:val="28"/>
        </w:rPr>
        <w:t>MPs are elected officials in the federal House of Commons. They meet in Ottawa to create laws. They also have offices in the areas they represent.</w:t>
      </w:r>
    </w:p>
    <w:p w14:paraId="6074E2F2" w14:textId="77777777" w:rsidR="00615FF1" w:rsidRDefault="00E15E64">
      <w:pPr>
        <w:numPr>
          <w:ilvl w:val="1"/>
          <w:numId w:val="3"/>
        </w:numPr>
        <w:ind w:left="2160"/>
        <w:rPr>
          <w:rFonts w:ascii="Open Sans" w:eastAsia="Open Sans" w:hAnsi="Open Sans" w:cs="Open Sans"/>
          <w:sz w:val="28"/>
          <w:szCs w:val="28"/>
        </w:rPr>
      </w:pPr>
      <w:r>
        <w:rPr>
          <w:rFonts w:ascii="Open Sans" w:eastAsia="Open Sans" w:hAnsi="Open Sans" w:cs="Open Sans"/>
          <w:sz w:val="28"/>
          <w:szCs w:val="28"/>
        </w:rPr>
        <w:t xml:space="preserve">The people trying to get elected are called </w:t>
      </w:r>
      <w:r>
        <w:rPr>
          <w:rFonts w:ascii="Open Sans" w:eastAsia="Open Sans" w:hAnsi="Open Sans" w:cs="Open Sans"/>
          <w:b/>
          <w:sz w:val="28"/>
          <w:szCs w:val="28"/>
        </w:rPr>
        <w:t>candidates</w:t>
      </w:r>
      <w:r>
        <w:rPr>
          <w:rFonts w:ascii="Open Sans" w:eastAsia="Open Sans" w:hAnsi="Open Sans" w:cs="Open Sans"/>
          <w:sz w:val="28"/>
          <w:szCs w:val="28"/>
        </w:rPr>
        <w:t>.</w:t>
      </w:r>
    </w:p>
    <w:p w14:paraId="7F3338B9" w14:textId="77777777" w:rsidR="00615FF1" w:rsidRDefault="00E15E64">
      <w:pPr>
        <w:numPr>
          <w:ilvl w:val="1"/>
          <w:numId w:val="3"/>
        </w:numPr>
        <w:ind w:left="2160"/>
        <w:rPr>
          <w:rFonts w:ascii="Open Sans" w:eastAsia="Open Sans" w:hAnsi="Open Sans" w:cs="Open Sans"/>
          <w:sz w:val="28"/>
          <w:szCs w:val="28"/>
        </w:rPr>
      </w:pPr>
      <w:r>
        <w:rPr>
          <w:rFonts w:ascii="Open Sans" w:eastAsia="Open Sans" w:hAnsi="Open Sans" w:cs="Open Sans"/>
          <w:sz w:val="28"/>
          <w:szCs w:val="28"/>
        </w:rPr>
        <w:t>Each area (or riding) in Canada will vote for one MP to represent them in the federal House of Commons.</w:t>
      </w:r>
    </w:p>
    <w:p w14:paraId="6B14171A" w14:textId="77777777" w:rsidR="00615FF1" w:rsidRDefault="00615FF1">
      <w:pPr>
        <w:ind w:left="2160"/>
        <w:rPr>
          <w:rFonts w:ascii="Open Sans" w:eastAsia="Open Sans" w:hAnsi="Open Sans" w:cs="Open Sans"/>
          <w:sz w:val="28"/>
          <w:szCs w:val="28"/>
        </w:rPr>
      </w:pPr>
    </w:p>
    <w:p w14:paraId="7CC7310F" w14:textId="77777777" w:rsidR="00615FF1" w:rsidRDefault="00E15E64">
      <w:pPr>
        <w:numPr>
          <w:ilvl w:val="0"/>
          <w:numId w:val="3"/>
        </w:numPr>
        <w:ind w:left="1440"/>
        <w:rPr>
          <w:rFonts w:ascii="Open Sans" w:eastAsia="Open Sans" w:hAnsi="Open Sans" w:cs="Open Sans"/>
          <w:sz w:val="28"/>
          <w:szCs w:val="28"/>
        </w:rPr>
      </w:pPr>
      <w:r>
        <w:rPr>
          <w:rFonts w:ascii="Open Sans" w:eastAsia="Open Sans" w:hAnsi="Open Sans" w:cs="Open Sans"/>
          <w:sz w:val="28"/>
          <w:szCs w:val="28"/>
        </w:rPr>
        <w:t xml:space="preserve">You are also voting for the </w:t>
      </w:r>
      <w:r>
        <w:rPr>
          <w:rFonts w:ascii="Open Sans" w:eastAsia="Open Sans" w:hAnsi="Open Sans" w:cs="Open Sans"/>
          <w:b/>
          <w:sz w:val="28"/>
          <w:szCs w:val="28"/>
        </w:rPr>
        <w:t>Prime Minister of Canada</w:t>
      </w:r>
      <w:r>
        <w:rPr>
          <w:rFonts w:ascii="Open Sans" w:eastAsia="Open Sans" w:hAnsi="Open Sans" w:cs="Open Sans"/>
          <w:sz w:val="28"/>
          <w:szCs w:val="28"/>
        </w:rPr>
        <w:t xml:space="preserve">. </w:t>
      </w:r>
    </w:p>
    <w:p w14:paraId="00B20CF5" w14:textId="77777777" w:rsidR="00615FF1" w:rsidRDefault="00E15E64">
      <w:pPr>
        <w:numPr>
          <w:ilvl w:val="1"/>
          <w:numId w:val="3"/>
        </w:numPr>
        <w:ind w:left="2160"/>
        <w:rPr>
          <w:rFonts w:ascii="Open Sans" w:eastAsia="Open Sans" w:hAnsi="Open Sans" w:cs="Open Sans"/>
          <w:sz w:val="28"/>
          <w:szCs w:val="28"/>
        </w:rPr>
      </w:pPr>
      <w:r>
        <w:rPr>
          <w:rFonts w:ascii="Open Sans" w:eastAsia="Open Sans" w:hAnsi="Open Sans" w:cs="Open Sans"/>
          <w:sz w:val="28"/>
          <w:szCs w:val="28"/>
        </w:rPr>
        <w:lastRenderedPageBreak/>
        <w:t xml:space="preserve">The Prime Minister is the leader of the political party that has the most candidates elected. </w:t>
      </w:r>
    </w:p>
    <w:p w14:paraId="49A7B3E6" w14:textId="18ADF313" w:rsidR="00615FF1" w:rsidRDefault="00E15E64">
      <w:pPr>
        <w:numPr>
          <w:ilvl w:val="2"/>
          <w:numId w:val="3"/>
        </w:numPr>
        <w:ind w:left="2880"/>
        <w:rPr>
          <w:rFonts w:ascii="Open Sans" w:eastAsia="Open Sans" w:hAnsi="Open Sans" w:cs="Open Sans"/>
          <w:sz w:val="28"/>
          <w:szCs w:val="28"/>
        </w:rPr>
      </w:pPr>
      <w:r>
        <w:rPr>
          <w:rFonts w:ascii="Open Sans" w:eastAsia="Open Sans" w:hAnsi="Open Sans" w:cs="Open Sans"/>
          <w:sz w:val="28"/>
          <w:szCs w:val="28"/>
        </w:rPr>
        <w:t xml:space="preserve">For example, if Party 1 elects 200 candidates, Party 2 </w:t>
      </w:r>
      <w:r w:rsidR="00D61D92">
        <w:rPr>
          <w:rFonts w:ascii="Open Sans" w:eastAsia="Open Sans" w:hAnsi="Open Sans" w:cs="Open Sans"/>
          <w:sz w:val="28"/>
          <w:szCs w:val="28"/>
        </w:rPr>
        <w:t>elects,</w:t>
      </w:r>
      <w:r>
        <w:rPr>
          <w:rFonts w:ascii="Open Sans" w:eastAsia="Open Sans" w:hAnsi="Open Sans" w:cs="Open Sans"/>
          <w:sz w:val="28"/>
          <w:szCs w:val="28"/>
        </w:rPr>
        <w:t xml:space="preserve"> 100 candidates, and Party 3 </w:t>
      </w:r>
      <w:r w:rsidR="00D61D92">
        <w:rPr>
          <w:rFonts w:ascii="Open Sans" w:eastAsia="Open Sans" w:hAnsi="Open Sans" w:cs="Open Sans"/>
          <w:sz w:val="28"/>
          <w:szCs w:val="28"/>
        </w:rPr>
        <w:t>elects</w:t>
      </w:r>
      <w:r>
        <w:rPr>
          <w:rFonts w:ascii="Open Sans" w:eastAsia="Open Sans" w:hAnsi="Open Sans" w:cs="Open Sans"/>
          <w:sz w:val="28"/>
          <w:szCs w:val="28"/>
        </w:rPr>
        <w:t xml:space="preserve"> 38 candidates</w:t>
      </w:r>
      <w:r w:rsidR="00D61D92">
        <w:rPr>
          <w:rFonts w:ascii="Open Sans" w:eastAsia="Open Sans" w:hAnsi="Open Sans" w:cs="Open Sans"/>
          <w:sz w:val="28"/>
          <w:szCs w:val="28"/>
        </w:rPr>
        <w:t xml:space="preserve">, </w:t>
      </w:r>
      <w:r>
        <w:rPr>
          <w:rFonts w:ascii="Open Sans" w:eastAsia="Open Sans" w:hAnsi="Open Sans" w:cs="Open Sans"/>
          <w:sz w:val="28"/>
          <w:szCs w:val="28"/>
        </w:rPr>
        <w:t>Party 1 will have won the election.</w:t>
      </w:r>
    </w:p>
    <w:p w14:paraId="41AD4E6E" w14:textId="77777777" w:rsidR="00615FF1" w:rsidRDefault="00E15E64">
      <w:pPr>
        <w:numPr>
          <w:ilvl w:val="1"/>
          <w:numId w:val="3"/>
        </w:numPr>
        <w:ind w:left="2160"/>
        <w:rPr>
          <w:rFonts w:ascii="Open Sans" w:eastAsia="Open Sans" w:hAnsi="Open Sans" w:cs="Open Sans"/>
          <w:sz w:val="28"/>
          <w:szCs w:val="28"/>
        </w:rPr>
      </w:pPr>
      <w:r>
        <w:rPr>
          <w:rFonts w:ascii="Open Sans" w:eastAsia="Open Sans" w:hAnsi="Open Sans" w:cs="Open Sans"/>
          <w:sz w:val="28"/>
          <w:szCs w:val="28"/>
        </w:rPr>
        <w:t xml:space="preserve">You do not vote for a Prime Minister directly (unless he/she/they is also a candidate in your riding). </w:t>
      </w:r>
    </w:p>
    <w:p w14:paraId="30A6A907" w14:textId="77777777" w:rsidR="00615FF1" w:rsidRDefault="00E15E64">
      <w:pPr>
        <w:numPr>
          <w:ilvl w:val="1"/>
          <w:numId w:val="3"/>
        </w:numPr>
        <w:ind w:left="2160"/>
        <w:rPr>
          <w:rFonts w:ascii="Open Sans" w:eastAsia="Open Sans" w:hAnsi="Open Sans" w:cs="Open Sans"/>
          <w:sz w:val="28"/>
          <w:szCs w:val="28"/>
        </w:rPr>
      </w:pPr>
      <w:r>
        <w:rPr>
          <w:rFonts w:ascii="Open Sans" w:eastAsia="Open Sans" w:hAnsi="Open Sans" w:cs="Open Sans"/>
          <w:sz w:val="28"/>
          <w:szCs w:val="28"/>
        </w:rPr>
        <w:t>When you vote for a candidate of a certain party, you are also supporting the leader of that party to become Prime Minister.</w:t>
      </w:r>
      <w:r>
        <w:rPr>
          <w:rFonts w:ascii="Open Sans" w:eastAsia="Open Sans" w:hAnsi="Open Sans" w:cs="Open Sans"/>
          <w:sz w:val="28"/>
          <w:szCs w:val="28"/>
        </w:rPr>
        <w:br/>
      </w:r>
    </w:p>
    <w:p w14:paraId="04AF4DEF" w14:textId="77777777" w:rsidR="00615FF1" w:rsidRDefault="00E15E64">
      <w:pPr>
        <w:pStyle w:val="Heading3"/>
        <w:numPr>
          <w:ilvl w:val="0"/>
          <w:numId w:val="6"/>
        </w:numPr>
        <w:spacing w:before="0" w:after="0"/>
        <w:rPr>
          <w:rFonts w:ascii="Open Sans" w:eastAsia="Open Sans" w:hAnsi="Open Sans" w:cs="Open Sans"/>
          <w:b/>
          <w:sz w:val="36"/>
          <w:szCs w:val="36"/>
        </w:rPr>
      </w:pPr>
      <w:bookmarkStart w:id="8" w:name="_svc0xqpmv0q3" w:colFirst="0" w:colLast="0"/>
      <w:bookmarkEnd w:id="8"/>
      <w:r>
        <w:rPr>
          <w:rFonts w:ascii="Open Sans" w:eastAsia="Open Sans" w:hAnsi="Open Sans" w:cs="Open Sans"/>
          <w:b/>
          <w:sz w:val="36"/>
          <w:szCs w:val="36"/>
        </w:rPr>
        <w:t>Who are the parties and candidates?</w:t>
      </w:r>
    </w:p>
    <w:p w14:paraId="544D7BE0"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sz w:val="28"/>
          <w:szCs w:val="28"/>
        </w:rPr>
        <w:t>The</w:t>
      </w:r>
      <w:r>
        <w:rPr>
          <w:rFonts w:ascii="Open Sans" w:eastAsia="Open Sans" w:hAnsi="Open Sans" w:cs="Open Sans"/>
          <w:b/>
          <w:sz w:val="28"/>
          <w:szCs w:val="28"/>
        </w:rPr>
        <w:t xml:space="preserve"> four main parties</w:t>
      </w:r>
      <w:r>
        <w:rPr>
          <w:rFonts w:ascii="Open Sans" w:eastAsia="Open Sans" w:hAnsi="Open Sans" w:cs="Open Sans"/>
          <w:sz w:val="28"/>
          <w:szCs w:val="28"/>
        </w:rPr>
        <w:t xml:space="preserve"> are the </w:t>
      </w:r>
      <w:hyperlink r:id="rId9">
        <w:r>
          <w:rPr>
            <w:rFonts w:ascii="Open Sans" w:eastAsia="Open Sans" w:hAnsi="Open Sans" w:cs="Open Sans"/>
            <w:color w:val="1155CC"/>
            <w:sz w:val="28"/>
            <w:szCs w:val="28"/>
            <w:u w:val="single"/>
          </w:rPr>
          <w:t>New Democratic Party</w:t>
        </w:r>
      </w:hyperlink>
      <w:r>
        <w:rPr>
          <w:rFonts w:ascii="Open Sans" w:eastAsia="Open Sans" w:hAnsi="Open Sans" w:cs="Open Sans"/>
          <w:sz w:val="28"/>
          <w:szCs w:val="28"/>
        </w:rPr>
        <w:t xml:space="preserve">, the </w:t>
      </w:r>
      <w:hyperlink r:id="rId10">
        <w:r>
          <w:rPr>
            <w:rFonts w:ascii="Open Sans" w:eastAsia="Open Sans" w:hAnsi="Open Sans" w:cs="Open Sans"/>
            <w:color w:val="1155CC"/>
            <w:sz w:val="28"/>
            <w:szCs w:val="28"/>
            <w:u w:val="single"/>
          </w:rPr>
          <w:t>Liberal Party,</w:t>
        </w:r>
      </w:hyperlink>
      <w:r>
        <w:rPr>
          <w:rFonts w:ascii="Open Sans" w:eastAsia="Open Sans" w:hAnsi="Open Sans" w:cs="Open Sans"/>
          <w:sz w:val="28"/>
          <w:szCs w:val="28"/>
        </w:rPr>
        <w:t xml:space="preserve"> the </w:t>
      </w:r>
      <w:hyperlink r:id="rId11">
        <w:r>
          <w:rPr>
            <w:rFonts w:ascii="Open Sans" w:eastAsia="Open Sans" w:hAnsi="Open Sans" w:cs="Open Sans"/>
            <w:color w:val="1155CC"/>
            <w:sz w:val="28"/>
            <w:szCs w:val="28"/>
            <w:u w:val="single"/>
          </w:rPr>
          <w:t>Conservative Party</w:t>
        </w:r>
      </w:hyperlink>
      <w:r>
        <w:rPr>
          <w:rFonts w:ascii="Open Sans" w:eastAsia="Open Sans" w:hAnsi="Open Sans" w:cs="Open Sans"/>
          <w:sz w:val="28"/>
          <w:szCs w:val="28"/>
        </w:rPr>
        <w:t xml:space="preserve">, and the </w:t>
      </w:r>
      <w:hyperlink r:id="rId12">
        <w:r>
          <w:rPr>
            <w:rFonts w:ascii="Open Sans" w:eastAsia="Open Sans" w:hAnsi="Open Sans" w:cs="Open Sans"/>
            <w:color w:val="1155CC"/>
            <w:sz w:val="28"/>
            <w:szCs w:val="28"/>
            <w:u w:val="single"/>
          </w:rPr>
          <w:t>Green Party</w:t>
        </w:r>
      </w:hyperlink>
      <w:r>
        <w:rPr>
          <w:rFonts w:ascii="Open Sans" w:eastAsia="Open Sans" w:hAnsi="Open Sans" w:cs="Open Sans"/>
          <w:sz w:val="28"/>
          <w:szCs w:val="28"/>
        </w:rPr>
        <w:t xml:space="preserve">. </w:t>
      </w:r>
    </w:p>
    <w:p w14:paraId="3B96271A" w14:textId="77777777" w:rsidR="00615FF1" w:rsidRDefault="00615FF1">
      <w:pPr>
        <w:ind w:left="1440" w:hanging="360"/>
        <w:rPr>
          <w:rFonts w:ascii="Open Sans" w:eastAsia="Open Sans" w:hAnsi="Open Sans" w:cs="Open Sans"/>
          <w:sz w:val="28"/>
          <w:szCs w:val="28"/>
        </w:rPr>
      </w:pPr>
    </w:p>
    <w:p w14:paraId="0A66EB69" w14:textId="77777777" w:rsidR="00615FF1" w:rsidRDefault="00E15E64">
      <w:pPr>
        <w:ind w:left="720" w:hanging="360"/>
        <w:jc w:val="center"/>
        <w:rPr>
          <w:rFonts w:ascii="Open Sans" w:eastAsia="Open Sans" w:hAnsi="Open Sans" w:cs="Open Sans"/>
          <w:sz w:val="28"/>
          <w:szCs w:val="28"/>
        </w:rPr>
      </w:pPr>
      <w:r>
        <w:rPr>
          <w:rFonts w:ascii="Open Sans" w:eastAsia="Open Sans" w:hAnsi="Open Sans" w:cs="Open Sans"/>
          <w:noProof/>
          <w:sz w:val="28"/>
          <w:szCs w:val="28"/>
        </w:rPr>
        <w:drawing>
          <wp:inline distT="114300" distB="114300" distL="114300" distR="114300" wp14:anchorId="5C2F6B21" wp14:editId="222DBD69">
            <wp:extent cx="2652713" cy="679022"/>
            <wp:effectExtent l="0" t="0" r="0" b="0"/>
            <wp:docPr id="2" name="image1.png" descr="Orange text saying &quot;NDP&quot; and maple leaf symbol "/>
            <wp:cNvGraphicFramePr/>
            <a:graphic xmlns:a="http://schemas.openxmlformats.org/drawingml/2006/main">
              <a:graphicData uri="http://schemas.openxmlformats.org/drawingml/2006/picture">
                <pic:pic xmlns:pic="http://schemas.openxmlformats.org/drawingml/2006/picture">
                  <pic:nvPicPr>
                    <pic:cNvPr id="0" name="image1.png" descr="Orange text saying &quot;NDP&quot; and maple leaf symbol "/>
                    <pic:cNvPicPr preferRelativeResize="0"/>
                  </pic:nvPicPr>
                  <pic:blipFill>
                    <a:blip r:embed="rId13"/>
                    <a:srcRect/>
                    <a:stretch>
                      <a:fillRect/>
                    </a:stretch>
                  </pic:blipFill>
                  <pic:spPr>
                    <a:xfrm>
                      <a:off x="0" y="0"/>
                      <a:ext cx="2652713" cy="679022"/>
                    </a:xfrm>
                    <a:prstGeom prst="rect">
                      <a:avLst/>
                    </a:prstGeom>
                    <a:ln/>
                  </pic:spPr>
                </pic:pic>
              </a:graphicData>
            </a:graphic>
          </wp:inline>
        </w:drawing>
      </w:r>
      <w:r>
        <w:rPr>
          <w:rFonts w:ascii="Open Sans" w:eastAsia="Open Sans" w:hAnsi="Open Sans" w:cs="Open Sans"/>
          <w:sz w:val="28"/>
          <w:szCs w:val="28"/>
        </w:rPr>
        <w:t xml:space="preserve"> </w:t>
      </w:r>
    </w:p>
    <w:p w14:paraId="2961E241" w14:textId="77777777" w:rsidR="00615FF1" w:rsidRDefault="00E15E64">
      <w:pPr>
        <w:ind w:left="720" w:hanging="360"/>
        <w:jc w:val="center"/>
        <w:rPr>
          <w:rFonts w:ascii="Open Sans" w:eastAsia="Open Sans" w:hAnsi="Open Sans" w:cs="Open Sans"/>
          <w:sz w:val="28"/>
          <w:szCs w:val="28"/>
        </w:rPr>
      </w:pPr>
      <w:r>
        <w:rPr>
          <w:rFonts w:ascii="Open Sans" w:eastAsia="Open Sans" w:hAnsi="Open Sans" w:cs="Open Sans"/>
          <w:sz w:val="28"/>
          <w:szCs w:val="28"/>
        </w:rPr>
        <w:t>NDP Party Leader:</w:t>
      </w:r>
      <w:r>
        <w:rPr>
          <w:rFonts w:ascii="Open Sans" w:eastAsia="Open Sans" w:hAnsi="Open Sans" w:cs="Open Sans"/>
          <w:b/>
          <w:sz w:val="28"/>
          <w:szCs w:val="28"/>
        </w:rPr>
        <w:t xml:space="preserve"> Jagmeet Singh</w:t>
      </w:r>
      <w:r>
        <w:rPr>
          <w:rFonts w:ascii="Open Sans" w:eastAsia="Open Sans" w:hAnsi="Open Sans" w:cs="Open Sans"/>
          <w:sz w:val="28"/>
          <w:szCs w:val="28"/>
        </w:rPr>
        <w:br/>
      </w:r>
    </w:p>
    <w:p w14:paraId="2B31998D" w14:textId="77777777" w:rsidR="00615FF1" w:rsidRDefault="00E15E64">
      <w:pPr>
        <w:ind w:left="720" w:hanging="360"/>
        <w:jc w:val="center"/>
        <w:rPr>
          <w:rFonts w:ascii="Open Sans" w:eastAsia="Open Sans" w:hAnsi="Open Sans" w:cs="Open Sans"/>
          <w:sz w:val="28"/>
          <w:szCs w:val="28"/>
        </w:rPr>
      </w:pPr>
      <w:r>
        <w:rPr>
          <w:rFonts w:ascii="Open Sans" w:eastAsia="Open Sans" w:hAnsi="Open Sans" w:cs="Open Sans"/>
          <w:noProof/>
          <w:sz w:val="28"/>
          <w:szCs w:val="28"/>
        </w:rPr>
        <w:drawing>
          <wp:inline distT="114300" distB="114300" distL="114300" distR="114300" wp14:anchorId="4FC8389D" wp14:editId="4F30C636">
            <wp:extent cx="2090738" cy="909710"/>
            <wp:effectExtent l="0" t="0" r="0" b="0"/>
            <wp:docPr id="3" name="image4.png" descr="Red text saying &quot;Liberal&quot; with maple leaf symbol"/>
            <wp:cNvGraphicFramePr/>
            <a:graphic xmlns:a="http://schemas.openxmlformats.org/drawingml/2006/main">
              <a:graphicData uri="http://schemas.openxmlformats.org/drawingml/2006/picture">
                <pic:pic xmlns:pic="http://schemas.openxmlformats.org/drawingml/2006/picture">
                  <pic:nvPicPr>
                    <pic:cNvPr id="0" name="image4.png" descr="Red text saying &quot;Liberal&quot; with maple leaf symbol"/>
                    <pic:cNvPicPr preferRelativeResize="0"/>
                  </pic:nvPicPr>
                  <pic:blipFill>
                    <a:blip r:embed="rId14"/>
                    <a:srcRect/>
                    <a:stretch>
                      <a:fillRect/>
                    </a:stretch>
                  </pic:blipFill>
                  <pic:spPr>
                    <a:xfrm>
                      <a:off x="0" y="0"/>
                      <a:ext cx="2090738" cy="909710"/>
                    </a:xfrm>
                    <a:prstGeom prst="rect">
                      <a:avLst/>
                    </a:prstGeom>
                    <a:ln/>
                  </pic:spPr>
                </pic:pic>
              </a:graphicData>
            </a:graphic>
          </wp:inline>
        </w:drawing>
      </w:r>
    </w:p>
    <w:p w14:paraId="28DC8A12" w14:textId="77777777" w:rsidR="00615FF1" w:rsidRDefault="00E15E64">
      <w:pPr>
        <w:ind w:left="720" w:hanging="360"/>
        <w:jc w:val="center"/>
        <w:rPr>
          <w:rFonts w:ascii="Open Sans" w:eastAsia="Open Sans" w:hAnsi="Open Sans" w:cs="Open Sans"/>
          <w:sz w:val="28"/>
          <w:szCs w:val="28"/>
        </w:rPr>
      </w:pPr>
      <w:r>
        <w:rPr>
          <w:rFonts w:ascii="Open Sans" w:eastAsia="Open Sans" w:hAnsi="Open Sans" w:cs="Open Sans"/>
          <w:sz w:val="28"/>
          <w:szCs w:val="28"/>
        </w:rPr>
        <w:t xml:space="preserve">Liberal Party Leader: </w:t>
      </w:r>
      <w:r>
        <w:rPr>
          <w:rFonts w:ascii="Open Sans" w:eastAsia="Open Sans" w:hAnsi="Open Sans" w:cs="Open Sans"/>
          <w:b/>
          <w:sz w:val="28"/>
          <w:szCs w:val="28"/>
        </w:rPr>
        <w:t>Justin Trudeau</w:t>
      </w:r>
      <w:r>
        <w:rPr>
          <w:rFonts w:ascii="Open Sans" w:eastAsia="Open Sans" w:hAnsi="Open Sans" w:cs="Open Sans"/>
          <w:sz w:val="28"/>
          <w:szCs w:val="28"/>
        </w:rPr>
        <w:br/>
      </w:r>
    </w:p>
    <w:p w14:paraId="2FA991D5" w14:textId="77777777" w:rsidR="00615FF1" w:rsidRDefault="00E15E64">
      <w:pPr>
        <w:ind w:left="720" w:hanging="360"/>
        <w:jc w:val="center"/>
        <w:rPr>
          <w:rFonts w:ascii="Open Sans" w:eastAsia="Open Sans" w:hAnsi="Open Sans" w:cs="Open Sans"/>
          <w:sz w:val="28"/>
          <w:szCs w:val="28"/>
        </w:rPr>
      </w:pPr>
      <w:r>
        <w:rPr>
          <w:rFonts w:ascii="Open Sans" w:eastAsia="Open Sans" w:hAnsi="Open Sans" w:cs="Open Sans"/>
          <w:noProof/>
          <w:sz w:val="28"/>
          <w:szCs w:val="28"/>
        </w:rPr>
        <w:drawing>
          <wp:inline distT="114300" distB="114300" distL="114300" distR="114300" wp14:anchorId="1D30E407" wp14:editId="77A8B549">
            <wp:extent cx="2930893" cy="672223"/>
            <wp:effectExtent l="0" t="0" r="0" b="0"/>
            <wp:docPr id="4" name="image3.png" descr="Blue stylized C and text saying &quot;Conservative&quot; with red maple leaf symbol"/>
            <wp:cNvGraphicFramePr/>
            <a:graphic xmlns:a="http://schemas.openxmlformats.org/drawingml/2006/main">
              <a:graphicData uri="http://schemas.openxmlformats.org/drawingml/2006/picture">
                <pic:pic xmlns:pic="http://schemas.openxmlformats.org/drawingml/2006/picture">
                  <pic:nvPicPr>
                    <pic:cNvPr id="0" name="image3.png" descr="Blue stylized C and text saying &quot;Conservative&quot; with red maple leaf symbol"/>
                    <pic:cNvPicPr preferRelativeResize="0"/>
                  </pic:nvPicPr>
                  <pic:blipFill>
                    <a:blip r:embed="rId15"/>
                    <a:srcRect l="1787" t="30172" r="806" b="30459"/>
                    <a:stretch>
                      <a:fillRect/>
                    </a:stretch>
                  </pic:blipFill>
                  <pic:spPr>
                    <a:xfrm>
                      <a:off x="0" y="0"/>
                      <a:ext cx="2930893" cy="672223"/>
                    </a:xfrm>
                    <a:prstGeom prst="rect">
                      <a:avLst/>
                    </a:prstGeom>
                    <a:ln/>
                  </pic:spPr>
                </pic:pic>
              </a:graphicData>
            </a:graphic>
          </wp:inline>
        </w:drawing>
      </w:r>
    </w:p>
    <w:p w14:paraId="174C6230" w14:textId="77777777" w:rsidR="00615FF1" w:rsidRDefault="00E15E64">
      <w:pPr>
        <w:ind w:left="720" w:hanging="360"/>
        <w:jc w:val="center"/>
        <w:rPr>
          <w:rFonts w:ascii="Open Sans" w:eastAsia="Open Sans" w:hAnsi="Open Sans" w:cs="Open Sans"/>
          <w:b/>
          <w:sz w:val="28"/>
          <w:szCs w:val="28"/>
        </w:rPr>
      </w:pPr>
      <w:r>
        <w:rPr>
          <w:rFonts w:ascii="Open Sans" w:eastAsia="Open Sans" w:hAnsi="Open Sans" w:cs="Open Sans"/>
          <w:sz w:val="28"/>
          <w:szCs w:val="28"/>
        </w:rPr>
        <w:lastRenderedPageBreak/>
        <w:t xml:space="preserve">Conservative Party Leader: </w:t>
      </w:r>
      <w:r>
        <w:rPr>
          <w:rFonts w:ascii="Open Sans" w:eastAsia="Open Sans" w:hAnsi="Open Sans" w:cs="Open Sans"/>
          <w:b/>
          <w:sz w:val="28"/>
          <w:szCs w:val="28"/>
        </w:rPr>
        <w:t>Erin O’Toole</w:t>
      </w:r>
      <w:r>
        <w:rPr>
          <w:rFonts w:ascii="Open Sans" w:eastAsia="Open Sans" w:hAnsi="Open Sans" w:cs="Open Sans"/>
          <w:b/>
          <w:sz w:val="28"/>
          <w:szCs w:val="28"/>
        </w:rPr>
        <w:br/>
      </w:r>
    </w:p>
    <w:p w14:paraId="685F7BB0" w14:textId="77777777" w:rsidR="00615FF1" w:rsidRDefault="00E15E64">
      <w:pPr>
        <w:ind w:left="720" w:hanging="360"/>
        <w:jc w:val="center"/>
        <w:rPr>
          <w:rFonts w:ascii="Open Sans" w:eastAsia="Open Sans" w:hAnsi="Open Sans" w:cs="Open Sans"/>
          <w:sz w:val="28"/>
          <w:szCs w:val="28"/>
        </w:rPr>
      </w:pPr>
      <w:r>
        <w:rPr>
          <w:rFonts w:ascii="Open Sans" w:eastAsia="Open Sans" w:hAnsi="Open Sans" w:cs="Open Sans"/>
          <w:noProof/>
          <w:sz w:val="28"/>
          <w:szCs w:val="28"/>
        </w:rPr>
        <w:drawing>
          <wp:inline distT="114300" distB="114300" distL="114300" distR="114300" wp14:anchorId="1E3F9C12" wp14:editId="09531D68">
            <wp:extent cx="2490788" cy="732585"/>
            <wp:effectExtent l="0" t="0" r="0" b="0"/>
            <wp:docPr id="1" name="image5.png" descr="Green text saying &quot;Green Party of Canada&quot; with stylized flower symbol"/>
            <wp:cNvGraphicFramePr/>
            <a:graphic xmlns:a="http://schemas.openxmlformats.org/drawingml/2006/main">
              <a:graphicData uri="http://schemas.openxmlformats.org/drawingml/2006/picture">
                <pic:pic xmlns:pic="http://schemas.openxmlformats.org/drawingml/2006/picture">
                  <pic:nvPicPr>
                    <pic:cNvPr id="0" name="image5.png" descr="Green text saying &quot;Green Party of Canada&quot; with stylized flower symbol"/>
                    <pic:cNvPicPr preferRelativeResize="0"/>
                  </pic:nvPicPr>
                  <pic:blipFill>
                    <a:blip r:embed="rId16"/>
                    <a:srcRect/>
                    <a:stretch>
                      <a:fillRect/>
                    </a:stretch>
                  </pic:blipFill>
                  <pic:spPr>
                    <a:xfrm>
                      <a:off x="0" y="0"/>
                      <a:ext cx="2490788" cy="732585"/>
                    </a:xfrm>
                    <a:prstGeom prst="rect">
                      <a:avLst/>
                    </a:prstGeom>
                    <a:ln/>
                  </pic:spPr>
                </pic:pic>
              </a:graphicData>
            </a:graphic>
          </wp:inline>
        </w:drawing>
      </w:r>
      <w:r>
        <w:rPr>
          <w:rFonts w:ascii="Open Sans" w:eastAsia="Open Sans" w:hAnsi="Open Sans" w:cs="Open Sans"/>
          <w:sz w:val="28"/>
          <w:szCs w:val="28"/>
        </w:rPr>
        <w:t xml:space="preserve"> </w:t>
      </w:r>
    </w:p>
    <w:p w14:paraId="32190E3E" w14:textId="77777777" w:rsidR="00615FF1" w:rsidRDefault="00E15E64">
      <w:pPr>
        <w:ind w:left="720" w:hanging="360"/>
        <w:jc w:val="center"/>
        <w:rPr>
          <w:rFonts w:ascii="Open Sans" w:eastAsia="Open Sans" w:hAnsi="Open Sans" w:cs="Open Sans"/>
          <w:b/>
          <w:sz w:val="28"/>
          <w:szCs w:val="28"/>
        </w:rPr>
      </w:pPr>
      <w:r>
        <w:rPr>
          <w:rFonts w:ascii="Open Sans" w:eastAsia="Open Sans" w:hAnsi="Open Sans" w:cs="Open Sans"/>
          <w:sz w:val="28"/>
          <w:szCs w:val="28"/>
        </w:rPr>
        <w:t xml:space="preserve">Green Party Leader: </w:t>
      </w:r>
      <w:r>
        <w:rPr>
          <w:rFonts w:ascii="Open Sans" w:eastAsia="Open Sans" w:hAnsi="Open Sans" w:cs="Open Sans"/>
          <w:b/>
          <w:sz w:val="28"/>
          <w:szCs w:val="28"/>
        </w:rPr>
        <w:t>Annamie Paul</w:t>
      </w:r>
      <w:r>
        <w:rPr>
          <w:rFonts w:ascii="Open Sans" w:eastAsia="Open Sans" w:hAnsi="Open Sans" w:cs="Open Sans"/>
          <w:b/>
          <w:sz w:val="28"/>
          <w:szCs w:val="28"/>
        </w:rPr>
        <w:br/>
      </w:r>
    </w:p>
    <w:p w14:paraId="06442B4E"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sz w:val="28"/>
          <w:szCs w:val="28"/>
        </w:rPr>
        <w:t xml:space="preserve">Here is a </w:t>
      </w:r>
      <w:hyperlink r:id="rId17">
        <w:r>
          <w:rPr>
            <w:rFonts w:ascii="Open Sans" w:eastAsia="Open Sans" w:hAnsi="Open Sans" w:cs="Open Sans"/>
            <w:color w:val="1155CC"/>
            <w:sz w:val="28"/>
            <w:szCs w:val="28"/>
            <w:u w:val="single"/>
          </w:rPr>
          <w:t>full list of parties</w:t>
        </w:r>
      </w:hyperlink>
      <w:r>
        <w:rPr>
          <w:rFonts w:ascii="Open Sans" w:eastAsia="Open Sans" w:hAnsi="Open Sans" w:cs="Open Sans"/>
          <w:sz w:val="28"/>
          <w:szCs w:val="28"/>
        </w:rPr>
        <w:t xml:space="preserve"> in the upcoming election. </w:t>
      </w:r>
    </w:p>
    <w:p w14:paraId="003E0D75"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sz w:val="28"/>
          <w:szCs w:val="28"/>
        </w:rPr>
        <w:t xml:space="preserve">Here is a </w:t>
      </w:r>
      <w:hyperlink r:id="rId18">
        <w:r>
          <w:rPr>
            <w:rFonts w:ascii="Open Sans" w:eastAsia="Open Sans" w:hAnsi="Open Sans" w:cs="Open Sans"/>
            <w:color w:val="1155CC"/>
            <w:sz w:val="28"/>
            <w:szCs w:val="28"/>
            <w:u w:val="single"/>
          </w:rPr>
          <w:t>full list of candidates</w:t>
        </w:r>
      </w:hyperlink>
      <w:r>
        <w:rPr>
          <w:rFonts w:ascii="Open Sans" w:eastAsia="Open Sans" w:hAnsi="Open Sans" w:cs="Open Sans"/>
          <w:sz w:val="28"/>
          <w:szCs w:val="28"/>
        </w:rPr>
        <w:t xml:space="preserve"> in the upcoming election. </w:t>
      </w:r>
    </w:p>
    <w:p w14:paraId="6796E4DE"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sz w:val="28"/>
          <w:szCs w:val="28"/>
        </w:rPr>
        <w:t xml:space="preserve">Some candidates are not in any party, and are called </w:t>
      </w:r>
      <w:r>
        <w:rPr>
          <w:rFonts w:ascii="Open Sans" w:eastAsia="Open Sans" w:hAnsi="Open Sans" w:cs="Open Sans"/>
          <w:b/>
          <w:sz w:val="28"/>
          <w:szCs w:val="28"/>
        </w:rPr>
        <w:t>independents</w:t>
      </w:r>
      <w:r>
        <w:rPr>
          <w:rFonts w:ascii="Open Sans" w:eastAsia="Open Sans" w:hAnsi="Open Sans" w:cs="Open Sans"/>
          <w:sz w:val="28"/>
          <w:szCs w:val="28"/>
        </w:rPr>
        <w:t>.</w:t>
      </w:r>
    </w:p>
    <w:p w14:paraId="22D70EAA"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sz w:val="28"/>
          <w:szCs w:val="28"/>
        </w:rPr>
        <w:t xml:space="preserve">Note that not all ridings include a Green candidate. </w:t>
      </w:r>
      <w:r>
        <w:rPr>
          <w:rFonts w:ascii="Open Sans" w:eastAsia="Open Sans" w:hAnsi="Open Sans" w:cs="Open Sans"/>
          <w:sz w:val="28"/>
          <w:szCs w:val="28"/>
        </w:rPr>
        <w:br/>
      </w:r>
    </w:p>
    <w:p w14:paraId="2F5A54D8" w14:textId="77777777" w:rsidR="00615FF1" w:rsidRDefault="00E15E64">
      <w:pPr>
        <w:pStyle w:val="Heading3"/>
        <w:numPr>
          <w:ilvl w:val="0"/>
          <w:numId w:val="6"/>
        </w:numPr>
        <w:spacing w:before="0" w:after="200"/>
        <w:rPr>
          <w:rFonts w:ascii="Open Sans" w:eastAsia="Open Sans" w:hAnsi="Open Sans" w:cs="Open Sans"/>
          <w:b/>
          <w:sz w:val="36"/>
          <w:szCs w:val="36"/>
        </w:rPr>
      </w:pPr>
      <w:bookmarkStart w:id="9" w:name="_3jliaaz5kfi2" w:colFirst="0" w:colLast="0"/>
      <w:bookmarkEnd w:id="9"/>
      <w:r>
        <w:rPr>
          <w:rFonts w:ascii="Open Sans" w:eastAsia="Open Sans" w:hAnsi="Open Sans" w:cs="Open Sans"/>
          <w:b/>
          <w:sz w:val="36"/>
          <w:szCs w:val="36"/>
        </w:rPr>
        <w:t xml:space="preserve">   What are ridings? </w:t>
      </w:r>
    </w:p>
    <w:p w14:paraId="3775A814"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b/>
          <w:sz w:val="28"/>
          <w:szCs w:val="28"/>
        </w:rPr>
        <w:t xml:space="preserve">Ridings </w:t>
      </w:r>
      <w:r>
        <w:rPr>
          <w:rFonts w:ascii="Open Sans" w:eastAsia="Open Sans" w:hAnsi="Open Sans" w:cs="Open Sans"/>
          <w:sz w:val="28"/>
          <w:szCs w:val="28"/>
        </w:rPr>
        <w:t xml:space="preserve">are geographical areas </w:t>
      </w:r>
      <w:r>
        <w:rPr>
          <w:rFonts w:ascii="Open Sans" w:eastAsia="Open Sans" w:hAnsi="Open Sans" w:cs="Open Sans"/>
          <w:b/>
          <w:sz w:val="28"/>
          <w:szCs w:val="28"/>
        </w:rPr>
        <w:t>represented by one MP</w:t>
      </w:r>
      <w:r>
        <w:rPr>
          <w:rFonts w:ascii="Open Sans" w:eastAsia="Open Sans" w:hAnsi="Open Sans" w:cs="Open Sans"/>
          <w:sz w:val="28"/>
          <w:szCs w:val="28"/>
        </w:rPr>
        <w:t xml:space="preserve">. Your riding is the one where </w:t>
      </w:r>
      <w:r>
        <w:rPr>
          <w:rFonts w:ascii="Open Sans" w:eastAsia="Open Sans" w:hAnsi="Open Sans" w:cs="Open Sans"/>
          <w:b/>
          <w:sz w:val="28"/>
          <w:szCs w:val="28"/>
        </w:rPr>
        <w:t>your home address</w:t>
      </w:r>
      <w:r>
        <w:rPr>
          <w:rFonts w:ascii="Open Sans" w:eastAsia="Open Sans" w:hAnsi="Open Sans" w:cs="Open Sans"/>
          <w:sz w:val="28"/>
          <w:szCs w:val="28"/>
        </w:rPr>
        <w:t xml:space="preserve"> is. </w:t>
      </w:r>
    </w:p>
    <w:p w14:paraId="37BDD74A"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sz w:val="28"/>
          <w:szCs w:val="28"/>
        </w:rPr>
        <w:t xml:space="preserve">A riding is also called an </w:t>
      </w:r>
      <w:r>
        <w:rPr>
          <w:rFonts w:ascii="Open Sans" w:eastAsia="Open Sans" w:hAnsi="Open Sans" w:cs="Open Sans"/>
          <w:b/>
          <w:sz w:val="28"/>
          <w:szCs w:val="28"/>
        </w:rPr>
        <w:t>electoral district</w:t>
      </w:r>
      <w:r>
        <w:rPr>
          <w:rFonts w:ascii="Open Sans" w:eastAsia="Open Sans" w:hAnsi="Open Sans" w:cs="Open Sans"/>
          <w:sz w:val="28"/>
          <w:szCs w:val="28"/>
        </w:rPr>
        <w:t>.</w:t>
      </w:r>
    </w:p>
    <w:p w14:paraId="08F90B6D" w14:textId="77777777" w:rsidR="00615FF1" w:rsidRDefault="00E15E64">
      <w:pPr>
        <w:numPr>
          <w:ilvl w:val="0"/>
          <w:numId w:val="1"/>
        </w:numPr>
        <w:rPr>
          <w:rFonts w:ascii="Open Sans" w:eastAsia="Open Sans" w:hAnsi="Open Sans" w:cs="Open Sans"/>
          <w:sz w:val="28"/>
          <w:szCs w:val="28"/>
        </w:rPr>
      </w:pPr>
      <w:r>
        <w:rPr>
          <w:rFonts w:ascii="Open Sans" w:eastAsia="Open Sans" w:hAnsi="Open Sans" w:cs="Open Sans"/>
          <w:sz w:val="28"/>
          <w:szCs w:val="28"/>
        </w:rPr>
        <w:t>Each riding will select one candidate to be the new MP for that area.</w:t>
      </w:r>
    </w:p>
    <w:p w14:paraId="55380A65" w14:textId="77777777" w:rsidR="00615FF1" w:rsidRDefault="00E15E64">
      <w:pPr>
        <w:numPr>
          <w:ilvl w:val="0"/>
          <w:numId w:val="1"/>
        </w:numPr>
        <w:rPr>
          <w:rFonts w:ascii="Open Sans" w:eastAsia="Open Sans" w:hAnsi="Open Sans" w:cs="Open Sans"/>
        </w:rPr>
      </w:pPr>
      <w:r>
        <w:rPr>
          <w:rFonts w:ascii="Open Sans" w:eastAsia="Open Sans" w:hAnsi="Open Sans" w:cs="Open Sans"/>
          <w:sz w:val="28"/>
          <w:szCs w:val="28"/>
        </w:rPr>
        <w:t xml:space="preserve">You can look up which candidates are running for election in your riding </w:t>
      </w:r>
      <w:hyperlink r:id="rId19">
        <w:r>
          <w:rPr>
            <w:rFonts w:ascii="Open Sans" w:eastAsia="Open Sans" w:hAnsi="Open Sans" w:cs="Open Sans"/>
            <w:color w:val="1155CC"/>
            <w:sz w:val="28"/>
            <w:szCs w:val="28"/>
            <w:u w:val="single"/>
          </w:rPr>
          <w:t xml:space="preserve">using the Elections Canada tool here. </w:t>
        </w:r>
      </w:hyperlink>
      <w:r>
        <w:rPr>
          <w:rFonts w:ascii="Open Sans" w:eastAsia="Open Sans" w:hAnsi="Open Sans" w:cs="Open Sans"/>
          <w:b/>
          <w:sz w:val="28"/>
          <w:szCs w:val="28"/>
        </w:rPr>
        <w:br/>
      </w:r>
    </w:p>
    <w:p w14:paraId="61F3AE90" w14:textId="77777777" w:rsidR="00615FF1" w:rsidRDefault="00E15E64">
      <w:pPr>
        <w:pStyle w:val="Heading3"/>
        <w:numPr>
          <w:ilvl w:val="0"/>
          <w:numId w:val="6"/>
        </w:numPr>
        <w:spacing w:before="0" w:after="200"/>
        <w:rPr>
          <w:rFonts w:ascii="Open Sans" w:eastAsia="Open Sans" w:hAnsi="Open Sans" w:cs="Open Sans"/>
          <w:b/>
          <w:sz w:val="36"/>
          <w:szCs w:val="36"/>
        </w:rPr>
      </w:pPr>
      <w:bookmarkStart w:id="10" w:name="_t0un08bl7o5" w:colFirst="0" w:colLast="0"/>
      <w:bookmarkEnd w:id="10"/>
      <w:r>
        <w:rPr>
          <w:rFonts w:ascii="Open Sans" w:eastAsia="Open Sans" w:hAnsi="Open Sans" w:cs="Open Sans"/>
          <w:b/>
          <w:sz w:val="36"/>
          <w:szCs w:val="36"/>
        </w:rPr>
        <w:t xml:space="preserve">   How do candidates get elected?</w:t>
      </w:r>
    </w:p>
    <w:p w14:paraId="5C7CBD67" w14:textId="77777777" w:rsidR="00615FF1" w:rsidRDefault="00E15E64">
      <w:pPr>
        <w:numPr>
          <w:ilvl w:val="0"/>
          <w:numId w:val="3"/>
        </w:numPr>
        <w:ind w:left="1440"/>
        <w:rPr>
          <w:rFonts w:ascii="Open Sans" w:eastAsia="Open Sans" w:hAnsi="Open Sans" w:cs="Open Sans"/>
          <w:sz w:val="28"/>
          <w:szCs w:val="28"/>
        </w:rPr>
      </w:pPr>
      <w:r>
        <w:rPr>
          <w:rFonts w:ascii="Open Sans" w:eastAsia="Open Sans" w:hAnsi="Open Sans" w:cs="Open Sans"/>
          <w:sz w:val="28"/>
          <w:szCs w:val="28"/>
        </w:rPr>
        <w:t xml:space="preserve">Canada’s electoral system is a “single-member plurality” system. It is often called the </w:t>
      </w:r>
      <w:r>
        <w:rPr>
          <w:rFonts w:ascii="Open Sans" w:eastAsia="Open Sans" w:hAnsi="Open Sans" w:cs="Open Sans"/>
          <w:b/>
          <w:sz w:val="28"/>
          <w:szCs w:val="28"/>
        </w:rPr>
        <w:t>“first-past-the-post” system</w:t>
      </w:r>
      <w:r>
        <w:rPr>
          <w:rFonts w:ascii="Open Sans" w:eastAsia="Open Sans" w:hAnsi="Open Sans" w:cs="Open Sans"/>
          <w:sz w:val="28"/>
          <w:szCs w:val="28"/>
        </w:rPr>
        <w:t xml:space="preserve">. </w:t>
      </w:r>
    </w:p>
    <w:p w14:paraId="387AF242" w14:textId="77777777" w:rsidR="00615FF1" w:rsidRDefault="00E15E64">
      <w:pPr>
        <w:numPr>
          <w:ilvl w:val="0"/>
          <w:numId w:val="3"/>
        </w:numPr>
        <w:ind w:left="1440"/>
        <w:rPr>
          <w:rFonts w:ascii="Open Sans" w:eastAsia="Open Sans" w:hAnsi="Open Sans" w:cs="Open Sans"/>
          <w:sz w:val="28"/>
          <w:szCs w:val="28"/>
        </w:rPr>
      </w:pPr>
      <w:r>
        <w:rPr>
          <w:rFonts w:ascii="Open Sans" w:eastAsia="Open Sans" w:hAnsi="Open Sans" w:cs="Open Sans"/>
          <w:sz w:val="28"/>
          <w:szCs w:val="28"/>
        </w:rPr>
        <w:t>This means that, in every riding, the candidate with the most votes wins a seat in the House of Commons and becomes the MP that represents that riding.</w:t>
      </w:r>
    </w:p>
    <w:p w14:paraId="5FAC9FA6" w14:textId="77777777" w:rsidR="00615FF1" w:rsidRDefault="00615FF1">
      <w:pPr>
        <w:ind w:left="1440"/>
        <w:rPr>
          <w:rFonts w:ascii="Open Sans" w:eastAsia="Open Sans" w:hAnsi="Open Sans" w:cs="Open Sans"/>
          <w:sz w:val="28"/>
          <w:szCs w:val="28"/>
        </w:rPr>
      </w:pPr>
    </w:p>
    <w:p w14:paraId="7C757CB1" w14:textId="77777777" w:rsidR="00615FF1" w:rsidRDefault="00E15E64">
      <w:pPr>
        <w:numPr>
          <w:ilvl w:val="0"/>
          <w:numId w:val="3"/>
        </w:numPr>
        <w:ind w:left="1440"/>
        <w:rPr>
          <w:rFonts w:ascii="Open Sans" w:eastAsia="Open Sans" w:hAnsi="Open Sans" w:cs="Open Sans"/>
          <w:sz w:val="28"/>
          <w:szCs w:val="28"/>
        </w:rPr>
      </w:pPr>
      <w:r>
        <w:rPr>
          <w:rFonts w:ascii="Open Sans" w:eastAsia="Open Sans" w:hAnsi="Open Sans" w:cs="Open Sans"/>
          <w:sz w:val="28"/>
          <w:szCs w:val="28"/>
        </w:rPr>
        <w:t>This is a</w:t>
      </w:r>
      <w:r>
        <w:rPr>
          <w:rFonts w:ascii="Open Sans" w:eastAsia="Open Sans" w:hAnsi="Open Sans" w:cs="Open Sans"/>
          <w:b/>
          <w:sz w:val="28"/>
          <w:szCs w:val="28"/>
        </w:rPr>
        <w:t xml:space="preserve"> “winner takes all”</w:t>
      </w:r>
      <w:r>
        <w:rPr>
          <w:rFonts w:ascii="Open Sans" w:eastAsia="Open Sans" w:hAnsi="Open Sans" w:cs="Open Sans"/>
          <w:sz w:val="28"/>
          <w:szCs w:val="28"/>
        </w:rPr>
        <w:t xml:space="preserve"> approach. There does not need to be an absolute majority  (more than 50% of the votes) for a candidate to become the new MP.</w:t>
      </w:r>
    </w:p>
    <w:p w14:paraId="423D86E4" w14:textId="77777777" w:rsidR="00615FF1" w:rsidRDefault="00E15E64">
      <w:pPr>
        <w:numPr>
          <w:ilvl w:val="1"/>
          <w:numId w:val="3"/>
        </w:numPr>
        <w:ind w:left="2160"/>
        <w:rPr>
          <w:rFonts w:ascii="Open Sans" w:eastAsia="Open Sans" w:hAnsi="Open Sans" w:cs="Open Sans"/>
          <w:sz w:val="28"/>
          <w:szCs w:val="28"/>
        </w:rPr>
      </w:pPr>
      <w:r>
        <w:rPr>
          <w:rFonts w:ascii="Open Sans" w:eastAsia="Open Sans" w:hAnsi="Open Sans" w:cs="Open Sans"/>
          <w:sz w:val="28"/>
          <w:szCs w:val="28"/>
        </w:rPr>
        <w:t>Example: Candidates A, B, C, and D are all running to become the new MP in a riding.</w:t>
      </w:r>
    </w:p>
    <w:tbl>
      <w:tblPr>
        <w:tblStyle w:val="a1"/>
        <w:tblW w:w="4365" w:type="dxa"/>
        <w:tblInd w:w="3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45"/>
      </w:tblGrid>
      <w:tr w:rsidR="00615FF1" w14:paraId="08F450B2" w14:textId="77777777">
        <w:tc>
          <w:tcPr>
            <w:tcW w:w="2220" w:type="dxa"/>
            <w:shd w:val="clear" w:color="auto" w:fill="auto"/>
            <w:tcMar>
              <w:top w:w="100" w:type="dxa"/>
              <w:left w:w="100" w:type="dxa"/>
              <w:bottom w:w="100" w:type="dxa"/>
              <w:right w:w="100" w:type="dxa"/>
            </w:tcMar>
          </w:tcPr>
          <w:p w14:paraId="4D6CA495" w14:textId="77777777" w:rsidR="00615FF1" w:rsidRDefault="00E15E64">
            <w:pPr>
              <w:widowControl w:val="0"/>
              <w:spacing w:line="240" w:lineRule="auto"/>
              <w:rPr>
                <w:rFonts w:ascii="Open Sans" w:eastAsia="Open Sans" w:hAnsi="Open Sans" w:cs="Open Sans"/>
                <w:b/>
                <w:sz w:val="28"/>
                <w:szCs w:val="28"/>
              </w:rPr>
            </w:pPr>
            <w:r>
              <w:rPr>
                <w:rFonts w:ascii="Open Sans" w:eastAsia="Open Sans" w:hAnsi="Open Sans" w:cs="Open Sans"/>
                <w:b/>
                <w:sz w:val="28"/>
                <w:szCs w:val="28"/>
              </w:rPr>
              <w:t>Candidate</w:t>
            </w:r>
          </w:p>
        </w:tc>
        <w:tc>
          <w:tcPr>
            <w:tcW w:w="2145" w:type="dxa"/>
            <w:shd w:val="clear" w:color="auto" w:fill="auto"/>
            <w:tcMar>
              <w:top w:w="100" w:type="dxa"/>
              <w:left w:w="100" w:type="dxa"/>
              <w:bottom w:w="100" w:type="dxa"/>
              <w:right w:w="100" w:type="dxa"/>
            </w:tcMar>
          </w:tcPr>
          <w:p w14:paraId="5BF2B41B" w14:textId="77777777" w:rsidR="00615FF1" w:rsidRDefault="00E15E64">
            <w:pPr>
              <w:widowControl w:val="0"/>
              <w:spacing w:line="240" w:lineRule="auto"/>
              <w:rPr>
                <w:rFonts w:ascii="Open Sans" w:eastAsia="Open Sans" w:hAnsi="Open Sans" w:cs="Open Sans"/>
                <w:b/>
                <w:sz w:val="28"/>
                <w:szCs w:val="28"/>
              </w:rPr>
            </w:pPr>
            <w:r>
              <w:rPr>
                <w:rFonts w:ascii="Open Sans" w:eastAsia="Open Sans" w:hAnsi="Open Sans" w:cs="Open Sans"/>
                <w:b/>
                <w:sz w:val="28"/>
                <w:szCs w:val="28"/>
              </w:rPr>
              <w:t>Number of Votes</w:t>
            </w:r>
          </w:p>
        </w:tc>
      </w:tr>
      <w:tr w:rsidR="00615FF1" w14:paraId="0E53CEE8" w14:textId="77777777">
        <w:tc>
          <w:tcPr>
            <w:tcW w:w="2220" w:type="dxa"/>
            <w:shd w:val="clear" w:color="auto" w:fill="auto"/>
            <w:tcMar>
              <w:top w:w="100" w:type="dxa"/>
              <w:left w:w="100" w:type="dxa"/>
              <w:bottom w:w="100" w:type="dxa"/>
              <w:right w:w="100" w:type="dxa"/>
            </w:tcMar>
          </w:tcPr>
          <w:p w14:paraId="1FC86AD2" w14:textId="77777777" w:rsidR="00615FF1" w:rsidRDefault="00E15E6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Candidate A</w:t>
            </w:r>
          </w:p>
        </w:tc>
        <w:tc>
          <w:tcPr>
            <w:tcW w:w="2145" w:type="dxa"/>
            <w:shd w:val="clear" w:color="auto" w:fill="auto"/>
            <w:tcMar>
              <w:top w:w="100" w:type="dxa"/>
              <w:left w:w="100" w:type="dxa"/>
              <w:bottom w:w="100" w:type="dxa"/>
              <w:right w:w="100" w:type="dxa"/>
            </w:tcMar>
          </w:tcPr>
          <w:p w14:paraId="66B6CFEE" w14:textId="77777777" w:rsidR="00615FF1" w:rsidRDefault="00E15E6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16</w:t>
            </w:r>
          </w:p>
        </w:tc>
      </w:tr>
      <w:tr w:rsidR="00615FF1" w14:paraId="4461A7FA" w14:textId="77777777">
        <w:tc>
          <w:tcPr>
            <w:tcW w:w="2220" w:type="dxa"/>
            <w:shd w:val="clear" w:color="auto" w:fill="auto"/>
            <w:tcMar>
              <w:top w:w="100" w:type="dxa"/>
              <w:left w:w="100" w:type="dxa"/>
              <w:bottom w:w="100" w:type="dxa"/>
              <w:right w:w="100" w:type="dxa"/>
            </w:tcMar>
          </w:tcPr>
          <w:p w14:paraId="40354DE8" w14:textId="77777777" w:rsidR="00615FF1" w:rsidRDefault="00E15E64" w:rsidP="00341ED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Candidate B</w:t>
            </w:r>
          </w:p>
        </w:tc>
        <w:tc>
          <w:tcPr>
            <w:tcW w:w="2145" w:type="dxa"/>
            <w:shd w:val="clear" w:color="auto" w:fill="auto"/>
            <w:tcMar>
              <w:top w:w="100" w:type="dxa"/>
              <w:left w:w="100" w:type="dxa"/>
              <w:bottom w:w="100" w:type="dxa"/>
              <w:right w:w="100" w:type="dxa"/>
            </w:tcMar>
          </w:tcPr>
          <w:p w14:paraId="57FA9CE3" w14:textId="77777777" w:rsidR="00615FF1" w:rsidRDefault="00E15E6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24</w:t>
            </w:r>
          </w:p>
        </w:tc>
      </w:tr>
      <w:tr w:rsidR="00615FF1" w14:paraId="2077EF7F" w14:textId="77777777">
        <w:tc>
          <w:tcPr>
            <w:tcW w:w="2220" w:type="dxa"/>
            <w:shd w:val="clear" w:color="auto" w:fill="auto"/>
            <w:tcMar>
              <w:top w:w="100" w:type="dxa"/>
              <w:left w:w="100" w:type="dxa"/>
              <w:bottom w:w="100" w:type="dxa"/>
              <w:right w:w="100" w:type="dxa"/>
            </w:tcMar>
          </w:tcPr>
          <w:p w14:paraId="7175F0CB" w14:textId="77777777" w:rsidR="00615FF1" w:rsidRDefault="00E15E64" w:rsidP="00341ED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Candidate C</w:t>
            </w:r>
          </w:p>
        </w:tc>
        <w:tc>
          <w:tcPr>
            <w:tcW w:w="2145" w:type="dxa"/>
            <w:shd w:val="clear" w:color="auto" w:fill="auto"/>
            <w:tcMar>
              <w:top w:w="100" w:type="dxa"/>
              <w:left w:w="100" w:type="dxa"/>
              <w:bottom w:w="100" w:type="dxa"/>
              <w:right w:w="100" w:type="dxa"/>
            </w:tcMar>
          </w:tcPr>
          <w:p w14:paraId="54A386D1" w14:textId="77777777" w:rsidR="00615FF1" w:rsidRDefault="00E15E6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32</w:t>
            </w:r>
          </w:p>
        </w:tc>
      </w:tr>
      <w:tr w:rsidR="00615FF1" w14:paraId="03A4773C" w14:textId="77777777">
        <w:tc>
          <w:tcPr>
            <w:tcW w:w="2220" w:type="dxa"/>
            <w:shd w:val="clear" w:color="auto" w:fill="auto"/>
            <w:tcMar>
              <w:top w:w="100" w:type="dxa"/>
              <w:left w:w="100" w:type="dxa"/>
              <w:bottom w:w="100" w:type="dxa"/>
              <w:right w:w="100" w:type="dxa"/>
            </w:tcMar>
          </w:tcPr>
          <w:p w14:paraId="342BA05F" w14:textId="77777777" w:rsidR="00615FF1" w:rsidRDefault="00E15E64" w:rsidP="00341ED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Candidate D</w:t>
            </w:r>
          </w:p>
        </w:tc>
        <w:tc>
          <w:tcPr>
            <w:tcW w:w="2145" w:type="dxa"/>
            <w:shd w:val="clear" w:color="auto" w:fill="auto"/>
            <w:tcMar>
              <w:top w:w="100" w:type="dxa"/>
              <w:left w:w="100" w:type="dxa"/>
              <w:bottom w:w="100" w:type="dxa"/>
              <w:right w:w="100" w:type="dxa"/>
            </w:tcMar>
          </w:tcPr>
          <w:p w14:paraId="08B4300F" w14:textId="77777777" w:rsidR="00615FF1" w:rsidRDefault="00E15E64">
            <w:pPr>
              <w:widowControl w:val="0"/>
              <w:spacing w:line="240" w:lineRule="auto"/>
              <w:rPr>
                <w:rFonts w:ascii="Open Sans" w:eastAsia="Open Sans" w:hAnsi="Open Sans" w:cs="Open Sans"/>
                <w:sz w:val="28"/>
                <w:szCs w:val="28"/>
              </w:rPr>
            </w:pPr>
            <w:r>
              <w:rPr>
                <w:rFonts w:ascii="Open Sans" w:eastAsia="Open Sans" w:hAnsi="Open Sans" w:cs="Open Sans"/>
                <w:sz w:val="28"/>
                <w:szCs w:val="28"/>
              </w:rPr>
              <w:t>15</w:t>
            </w:r>
          </w:p>
        </w:tc>
      </w:tr>
    </w:tbl>
    <w:p w14:paraId="577EECB9" w14:textId="77777777" w:rsidR="00615FF1" w:rsidRDefault="00615FF1">
      <w:pPr>
        <w:rPr>
          <w:rFonts w:ascii="Open Sans" w:eastAsia="Open Sans" w:hAnsi="Open Sans" w:cs="Open Sans"/>
          <w:sz w:val="28"/>
          <w:szCs w:val="28"/>
        </w:rPr>
      </w:pPr>
    </w:p>
    <w:p w14:paraId="3B4C4A54" w14:textId="77777777" w:rsidR="00615FF1" w:rsidRDefault="00E15E64">
      <w:pPr>
        <w:numPr>
          <w:ilvl w:val="1"/>
          <w:numId w:val="3"/>
        </w:numPr>
        <w:rPr>
          <w:rFonts w:ascii="Open Sans" w:eastAsia="Open Sans" w:hAnsi="Open Sans" w:cs="Open Sans"/>
          <w:sz w:val="28"/>
          <w:szCs w:val="28"/>
        </w:rPr>
      </w:pPr>
      <w:r>
        <w:rPr>
          <w:rFonts w:ascii="Open Sans" w:eastAsia="Open Sans" w:hAnsi="Open Sans" w:cs="Open Sans"/>
          <w:sz w:val="28"/>
          <w:szCs w:val="28"/>
        </w:rPr>
        <w:t>In this case, Candidate C will win the seat and become the MP because they have the most votes.</w:t>
      </w:r>
    </w:p>
    <w:p w14:paraId="78CC392D" w14:textId="77777777" w:rsidR="00615FF1" w:rsidRDefault="00615FF1">
      <w:pPr>
        <w:ind w:left="2880"/>
        <w:rPr>
          <w:rFonts w:ascii="Open Sans" w:eastAsia="Open Sans" w:hAnsi="Open Sans" w:cs="Open Sans"/>
          <w:sz w:val="28"/>
          <w:szCs w:val="28"/>
        </w:rPr>
      </w:pPr>
    </w:p>
    <w:p w14:paraId="4DBA6A2F" w14:textId="77777777" w:rsidR="00615FF1" w:rsidRDefault="00E15E64">
      <w:pPr>
        <w:numPr>
          <w:ilvl w:val="0"/>
          <w:numId w:val="3"/>
        </w:numPr>
        <w:rPr>
          <w:rFonts w:ascii="Open Sans" w:eastAsia="Open Sans" w:hAnsi="Open Sans" w:cs="Open Sans"/>
          <w:sz w:val="28"/>
          <w:szCs w:val="28"/>
        </w:rPr>
      </w:pPr>
      <w:r>
        <w:rPr>
          <w:rFonts w:ascii="Open Sans" w:eastAsia="Open Sans" w:hAnsi="Open Sans" w:cs="Open Sans"/>
          <w:sz w:val="28"/>
          <w:szCs w:val="28"/>
        </w:rPr>
        <w:t xml:space="preserve">The </w:t>
      </w:r>
      <w:r>
        <w:rPr>
          <w:rFonts w:ascii="Open Sans" w:eastAsia="Open Sans" w:hAnsi="Open Sans" w:cs="Open Sans"/>
          <w:b/>
          <w:sz w:val="28"/>
          <w:szCs w:val="28"/>
        </w:rPr>
        <w:t xml:space="preserve">party who wins the most seats across Canada </w:t>
      </w:r>
      <w:r>
        <w:rPr>
          <w:rFonts w:ascii="Open Sans" w:eastAsia="Open Sans" w:hAnsi="Open Sans" w:cs="Open Sans"/>
          <w:sz w:val="28"/>
          <w:szCs w:val="28"/>
        </w:rPr>
        <w:t xml:space="preserve">wins the election. They become the </w:t>
      </w:r>
      <w:r>
        <w:rPr>
          <w:rFonts w:ascii="Open Sans" w:eastAsia="Open Sans" w:hAnsi="Open Sans" w:cs="Open Sans"/>
          <w:b/>
          <w:sz w:val="28"/>
          <w:szCs w:val="28"/>
        </w:rPr>
        <w:t>government</w:t>
      </w:r>
      <w:r>
        <w:rPr>
          <w:rFonts w:ascii="Open Sans" w:eastAsia="Open Sans" w:hAnsi="Open Sans" w:cs="Open Sans"/>
          <w:sz w:val="28"/>
          <w:szCs w:val="28"/>
        </w:rPr>
        <w:t xml:space="preserve">. </w:t>
      </w:r>
    </w:p>
    <w:p w14:paraId="03886A37" w14:textId="77777777" w:rsidR="00615FF1" w:rsidRDefault="00E15E64">
      <w:pPr>
        <w:numPr>
          <w:ilvl w:val="1"/>
          <w:numId w:val="3"/>
        </w:numPr>
        <w:rPr>
          <w:rFonts w:ascii="Open Sans" w:eastAsia="Open Sans" w:hAnsi="Open Sans" w:cs="Open Sans"/>
          <w:sz w:val="28"/>
          <w:szCs w:val="28"/>
        </w:rPr>
      </w:pPr>
      <w:r>
        <w:rPr>
          <w:rFonts w:ascii="Open Sans" w:eastAsia="Open Sans" w:hAnsi="Open Sans" w:cs="Open Sans"/>
          <w:sz w:val="28"/>
          <w:szCs w:val="28"/>
        </w:rPr>
        <w:t xml:space="preserve">If they have more than 50% of the seats in the House of Commons, they will form a </w:t>
      </w:r>
      <w:r>
        <w:rPr>
          <w:rFonts w:ascii="Open Sans" w:eastAsia="Open Sans" w:hAnsi="Open Sans" w:cs="Open Sans"/>
          <w:b/>
          <w:sz w:val="28"/>
          <w:szCs w:val="28"/>
        </w:rPr>
        <w:t>majority government.</w:t>
      </w:r>
    </w:p>
    <w:p w14:paraId="235F6AFE" w14:textId="77777777" w:rsidR="00615FF1" w:rsidRDefault="00E15E64">
      <w:pPr>
        <w:numPr>
          <w:ilvl w:val="1"/>
          <w:numId w:val="3"/>
        </w:numPr>
        <w:rPr>
          <w:rFonts w:ascii="Open Sans" w:eastAsia="Open Sans" w:hAnsi="Open Sans" w:cs="Open Sans"/>
          <w:sz w:val="28"/>
          <w:szCs w:val="28"/>
        </w:rPr>
      </w:pPr>
      <w:r>
        <w:rPr>
          <w:rFonts w:ascii="Open Sans" w:eastAsia="Open Sans" w:hAnsi="Open Sans" w:cs="Open Sans"/>
          <w:sz w:val="28"/>
          <w:szCs w:val="28"/>
        </w:rPr>
        <w:t xml:space="preserve">If they have less than 50%, they will form a </w:t>
      </w:r>
      <w:r>
        <w:rPr>
          <w:rFonts w:ascii="Open Sans" w:eastAsia="Open Sans" w:hAnsi="Open Sans" w:cs="Open Sans"/>
          <w:b/>
          <w:sz w:val="28"/>
          <w:szCs w:val="28"/>
        </w:rPr>
        <w:t>minority government.</w:t>
      </w:r>
    </w:p>
    <w:p w14:paraId="1E984FCB" w14:textId="77777777" w:rsidR="00615FF1" w:rsidRDefault="00E15E64">
      <w:pPr>
        <w:numPr>
          <w:ilvl w:val="0"/>
          <w:numId w:val="3"/>
        </w:numPr>
        <w:rPr>
          <w:rFonts w:ascii="Open Sans" w:eastAsia="Open Sans" w:hAnsi="Open Sans" w:cs="Open Sans"/>
          <w:sz w:val="28"/>
          <w:szCs w:val="28"/>
        </w:rPr>
      </w:pPr>
      <w:r>
        <w:rPr>
          <w:rFonts w:ascii="Open Sans" w:eastAsia="Open Sans" w:hAnsi="Open Sans" w:cs="Open Sans"/>
          <w:sz w:val="28"/>
          <w:szCs w:val="28"/>
        </w:rPr>
        <w:t>Sometimes if the count is really close, a judicial recount may be ordered, where the ballots are counted again.</w:t>
      </w:r>
      <w:r>
        <w:rPr>
          <w:rFonts w:ascii="Open Sans" w:eastAsia="Open Sans" w:hAnsi="Open Sans" w:cs="Open Sans"/>
          <w:sz w:val="28"/>
          <w:szCs w:val="28"/>
        </w:rPr>
        <w:br/>
      </w:r>
    </w:p>
    <w:p w14:paraId="5439D717" w14:textId="77777777" w:rsidR="00615FF1" w:rsidRDefault="00E15E64">
      <w:pPr>
        <w:pStyle w:val="Heading2"/>
        <w:numPr>
          <w:ilvl w:val="0"/>
          <w:numId w:val="6"/>
        </w:numPr>
        <w:spacing w:before="0" w:after="0"/>
        <w:rPr>
          <w:rFonts w:ascii="Open Sans" w:eastAsia="Open Sans" w:hAnsi="Open Sans" w:cs="Open Sans"/>
          <w:b/>
          <w:sz w:val="36"/>
          <w:szCs w:val="36"/>
        </w:rPr>
      </w:pPr>
      <w:bookmarkStart w:id="11" w:name="_syqpoi9jw7mx" w:colFirst="0" w:colLast="0"/>
      <w:bookmarkEnd w:id="11"/>
      <w:r>
        <w:rPr>
          <w:rFonts w:ascii="Open Sans" w:eastAsia="Open Sans" w:hAnsi="Open Sans" w:cs="Open Sans"/>
          <w:b/>
          <w:sz w:val="36"/>
          <w:szCs w:val="36"/>
        </w:rPr>
        <w:lastRenderedPageBreak/>
        <w:t>To Learn More</w:t>
      </w:r>
    </w:p>
    <w:p w14:paraId="49FD7DF9" w14:textId="77777777" w:rsidR="00615FF1" w:rsidRDefault="00F32DB8">
      <w:pPr>
        <w:numPr>
          <w:ilvl w:val="0"/>
          <w:numId w:val="11"/>
        </w:numPr>
        <w:rPr>
          <w:rFonts w:ascii="Open Sans" w:eastAsia="Open Sans" w:hAnsi="Open Sans" w:cs="Open Sans"/>
          <w:sz w:val="28"/>
          <w:szCs w:val="28"/>
        </w:rPr>
      </w:pPr>
      <w:hyperlink r:id="rId20">
        <w:r w:rsidR="00E15E64">
          <w:rPr>
            <w:rFonts w:ascii="Open Sans" w:eastAsia="Open Sans" w:hAnsi="Open Sans" w:cs="Open Sans"/>
            <w:color w:val="1155CC"/>
            <w:sz w:val="28"/>
            <w:szCs w:val="28"/>
            <w:u w:val="single"/>
          </w:rPr>
          <w:t>How Government Works</w:t>
        </w:r>
      </w:hyperlink>
      <w:r w:rsidR="00E15E64">
        <w:rPr>
          <w:rFonts w:ascii="Open Sans" w:eastAsia="Open Sans" w:hAnsi="Open Sans" w:cs="Open Sans"/>
          <w:sz w:val="28"/>
          <w:szCs w:val="28"/>
        </w:rPr>
        <w:t xml:space="preserve"> (Government of Canada)</w:t>
      </w:r>
    </w:p>
    <w:p w14:paraId="1CD69386" w14:textId="77777777" w:rsidR="00615FF1" w:rsidRDefault="00F32DB8">
      <w:pPr>
        <w:numPr>
          <w:ilvl w:val="0"/>
          <w:numId w:val="11"/>
        </w:numPr>
        <w:rPr>
          <w:rFonts w:ascii="Open Sans" w:eastAsia="Open Sans" w:hAnsi="Open Sans" w:cs="Open Sans"/>
          <w:sz w:val="28"/>
          <w:szCs w:val="28"/>
        </w:rPr>
      </w:pPr>
      <w:hyperlink r:id="rId21">
        <w:r w:rsidR="00E15E64">
          <w:rPr>
            <w:rFonts w:ascii="Open Sans" w:eastAsia="Open Sans" w:hAnsi="Open Sans" w:cs="Open Sans"/>
            <w:color w:val="1155CC"/>
            <w:sz w:val="28"/>
            <w:szCs w:val="28"/>
            <w:u w:val="single"/>
          </w:rPr>
          <w:t>Learn About Parliament</w:t>
        </w:r>
      </w:hyperlink>
      <w:r w:rsidR="00E15E64">
        <w:rPr>
          <w:rFonts w:ascii="Open Sans" w:eastAsia="Open Sans" w:hAnsi="Open Sans" w:cs="Open Sans"/>
          <w:sz w:val="28"/>
          <w:szCs w:val="28"/>
        </w:rPr>
        <w:t xml:space="preserve"> (Parliament of Canada)</w:t>
      </w:r>
    </w:p>
    <w:p w14:paraId="6EE63BE4" w14:textId="77777777" w:rsidR="00615FF1" w:rsidRDefault="00F32DB8">
      <w:pPr>
        <w:numPr>
          <w:ilvl w:val="0"/>
          <w:numId w:val="11"/>
        </w:numPr>
        <w:rPr>
          <w:rFonts w:ascii="Open Sans" w:eastAsia="Open Sans" w:hAnsi="Open Sans" w:cs="Open Sans"/>
          <w:sz w:val="28"/>
          <w:szCs w:val="28"/>
        </w:rPr>
      </w:pPr>
      <w:hyperlink r:id="rId22">
        <w:r w:rsidR="00E15E64">
          <w:rPr>
            <w:rFonts w:ascii="Open Sans" w:eastAsia="Open Sans" w:hAnsi="Open Sans" w:cs="Open Sans"/>
            <w:color w:val="1155CC"/>
            <w:sz w:val="28"/>
            <w:szCs w:val="28"/>
            <w:u w:val="single"/>
          </w:rPr>
          <w:t>The Electoral System of Canada</w:t>
        </w:r>
      </w:hyperlink>
      <w:r w:rsidR="00E15E64">
        <w:rPr>
          <w:rFonts w:ascii="Open Sans" w:eastAsia="Open Sans" w:hAnsi="Open Sans" w:cs="Open Sans"/>
          <w:sz w:val="28"/>
          <w:szCs w:val="28"/>
        </w:rPr>
        <w:t xml:space="preserve"> (Elections Canada)</w:t>
      </w:r>
    </w:p>
    <w:p w14:paraId="11948D39" w14:textId="77777777" w:rsidR="00615FF1" w:rsidRDefault="00F32DB8">
      <w:pPr>
        <w:numPr>
          <w:ilvl w:val="0"/>
          <w:numId w:val="11"/>
        </w:numPr>
        <w:rPr>
          <w:rFonts w:ascii="Open Sans" w:eastAsia="Open Sans" w:hAnsi="Open Sans" w:cs="Open Sans"/>
          <w:sz w:val="28"/>
          <w:szCs w:val="28"/>
        </w:rPr>
      </w:pPr>
      <w:hyperlink r:id="rId23">
        <w:r w:rsidR="00E15E64">
          <w:rPr>
            <w:rFonts w:ascii="Open Sans" w:eastAsia="Open Sans" w:hAnsi="Open Sans" w:cs="Open Sans"/>
            <w:color w:val="1155CC"/>
            <w:sz w:val="28"/>
            <w:szCs w:val="28"/>
            <w:u w:val="single"/>
          </w:rPr>
          <w:t>Your Canadian Federal Election Glossary</w:t>
        </w:r>
      </w:hyperlink>
      <w:r w:rsidR="00E15E64">
        <w:rPr>
          <w:rFonts w:ascii="Open Sans" w:eastAsia="Open Sans" w:hAnsi="Open Sans" w:cs="Open Sans"/>
          <w:sz w:val="28"/>
          <w:szCs w:val="28"/>
        </w:rPr>
        <w:t xml:space="preserve"> (CBC) </w:t>
      </w:r>
      <w:r w:rsidR="00E15E64">
        <w:rPr>
          <w:rFonts w:ascii="Open Sans" w:eastAsia="Open Sans" w:hAnsi="Open Sans" w:cs="Open Sans"/>
          <w:sz w:val="28"/>
          <w:szCs w:val="28"/>
        </w:rPr>
        <w:br/>
        <w:t>Note: This guide is from the 2019 Election, but the terms are similar</w:t>
      </w:r>
    </w:p>
    <w:p w14:paraId="0AFA6CB2" w14:textId="77777777" w:rsidR="00615FF1" w:rsidRDefault="00615FF1"/>
    <w:sectPr w:rsidR="00615FF1">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647A" w14:textId="77777777" w:rsidR="00F32DB8" w:rsidRDefault="00F32DB8">
      <w:pPr>
        <w:spacing w:line="240" w:lineRule="auto"/>
      </w:pPr>
      <w:r>
        <w:separator/>
      </w:r>
    </w:p>
  </w:endnote>
  <w:endnote w:type="continuationSeparator" w:id="0">
    <w:p w14:paraId="2EDA68BE" w14:textId="77777777" w:rsidR="00F32DB8" w:rsidRDefault="00F32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E8F8" w14:textId="77777777" w:rsidR="00615FF1" w:rsidRDefault="00E15E64">
    <w:pPr>
      <w:jc w:val="right"/>
    </w:pPr>
    <w:r>
      <w:t>#AutisticsVote Federal Election Toolkit | Autistics United Canada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D230" w14:textId="77777777" w:rsidR="00F32DB8" w:rsidRDefault="00F32DB8">
      <w:pPr>
        <w:spacing w:line="240" w:lineRule="auto"/>
      </w:pPr>
      <w:r>
        <w:separator/>
      </w:r>
    </w:p>
  </w:footnote>
  <w:footnote w:type="continuationSeparator" w:id="0">
    <w:p w14:paraId="5EA55253" w14:textId="77777777" w:rsidR="00F32DB8" w:rsidRDefault="00F32D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26C"/>
    <w:multiLevelType w:val="multilevel"/>
    <w:tmpl w:val="3A42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A02E6"/>
    <w:multiLevelType w:val="multilevel"/>
    <w:tmpl w:val="B4EC6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A63B2"/>
    <w:multiLevelType w:val="multilevel"/>
    <w:tmpl w:val="D1F2F0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F630498"/>
    <w:multiLevelType w:val="multilevel"/>
    <w:tmpl w:val="C79071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BA96491"/>
    <w:multiLevelType w:val="multilevel"/>
    <w:tmpl w:val="CDA850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0752C0"/>
    <w:multiLevelType w:val="multilevel"/>
    <w:tmpl w:val="D102B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1EF3B2C"/>
    <w:multiLevelType w:val="multilevel"/>
    <w:tmpl w:val="909655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A61656"/>
    <w:multiLevelType w:val="multilevel"/>
    <w:tmpl w:val="49944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4933537"/>
    <w:multiLevelType w:val="multilevel"/>
    <w:tmpl w:val="823A5D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F527EDD"/>
    <w:multiLevelType w:val="multilevel"/>
    <w:tmpl w:val="5D02A7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FBC507C"/>
    <w:multiLevelType w:val="multilevel"/>
    <w:tmpl w:val="FB20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847B93"/>
    <w:multiLevelType w:val="multilevel"/>
    <w:tmpl w:val="29A63F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6393D5C"/>
    <w:multiLevelType w:val="multilevel"/>
    <w:tmpl w:val="87008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9"/>
  </w:num>
  <w:num w:numId="3">
    <w:abstractNumId w:val="8"/>
  </w:num>
  <w:num w:numId="4">
    <w:abstractNumId w:val="5"/>
  </w:num>
  <w:num w:numId="5">
    <w:abstractNumId w:val="1"/>
  </w:num>
  <w:num w:numId="6">
    <w:abstractNumId w:val="6"/>
  </w:num>
  <w:num w:numId="7">
    <w:abstractNumId w:val="0"/>
  </w:num>
  <w:num w:numId="8">
    <w:abstractNumId w:val="12"/>
  </w:num>
  <w:num w:numId="9">
    <w:abstractNumId w:val="7"/>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F1"/>
    <w:rsid w:val="00341ED4"/>
    <w:rsid w:val="00615FF1"/>
    <w:rsid w:val="00D61D92"/>
    <w:rsid w:val="00E15E64"/>
    <w:rsid w:val="00F32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5C90"/>
  <w15:docId w15:val="{CF9D6874-FF19-4D9B-8071-B772614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elections.ca/content2.aspx?section=can&amp;dir=cand/lst&amp;document=index&amp;lan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p.parl.ca/sites/Learn/default/en_CA/" TargetMode="External"/><Relationship Id="rId7" Type="http://schemas.openxmlformats.org/officeDocument/2006/relationships/hyperlink" Target="https://www.ourcommons.ca/members/en/ministries" TargetMode="External"/><Relationship Id="rId12" Type="http://schemas.openxmlformats.org/officeDocument/2006/relationships/hyperlink" Target="https://www.greenparty.ca/en" TargetMode="External"/><Relationship Id="rId17" Type="http://schemas.openxmlformats.org/officeDocument/2006/relationships/hyperlink" Target="https://www.elections.ca/content.aspx?section=pol&amp;dir=par&amp;document=index&amp;lan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canada.ca/en/government/system/how-government-wor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rvative.c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cbc.ca/news/politics/canada-federal-election-2019-glossary-1.5278308" TargetMode="External"/><Relationship Id="rId10" Type="http://schemas.openxmlformats.org/officeDocument/2006/relationships/hyperlink" Target="https://liberal.ca/" TargetMode="External"/><Relationship Id="rId19" Type="http://schemas.openxmlformats.org/officeDocument/2006/relationships/hyperlink" Target="https://www.elections.ca/Scripts/vis/FindED?L=e&amp;QID=-1&amp;PAGEID=20" TargetMode="External"/><Relationship Id="rId4" Type="http://schemas.openxmlformats.org/officeDocument/2006/relationships/webSettings" Target="webSettings.xml"/><Relationship Id="rId9" Type="http://schemas.openxmlformats.org/officeDocument/2006/relationships/hyperlink" Target="https://www.ndp.ca/" TargetMode="External"/><Relationship Id="rId14" Type="http://schemas.openxmlformats.org/officeDocument/2006/relationships/image" Target="media/image3.png"/><Relationship Id="rId22" Type="http://schemas.openxmlformats.org/officeDocument/2006/relationships/hyperlink" Target="https://www.elections.ca/content.aspx?section=res&amp;dir=ces&amp;document=index&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Ly</cp:lastModifiedBy>
  <cp:revision>3</cp:revision>
  <dcterms:created xsi:type="dcterms:W3CDTF">2021-09-12T10:27:00Z</dcterms:created>
  <dcterms:modified xsi:type="dcterms:W3CDTF">2021-09-20T02:36:00Z</dcterms:modified>
</cp:coreProperties>
</file>